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37" w:rsidRDefault="004A2F37"/>
    <w:p w:rsidR="004A2F37" w:rsidRDefault="00661A0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大型仪器收费标准</w:t>
      </w:r>
    </w:p>
    <w:tbl>
      <w:tblPr>
        <w:tblStyle w:val="a9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94"/>
        <w:gridCol w:w="2344"/>
        <w:gridCol w:w="1119"/>
        <w:gridCol w:w="1392"/>
        <w:gridCol w:w="1392"/>
        <w:gridCol w:w="1396"/>
      </w:tblGrid>
      <w:tr w:rsidR="004A2F37" w:rsidRPr="00954D1E" w:rsidTr="00927719">
        <w:tc>
          <w:tcPr>
            <w:tcW w:w="416" w:type="pc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1406" w:type="pc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b/>
                <w:sz w:val="24"/>
                <w:szCs w:val="24"/>
              </w:rPr>
              <w:t>仪器名称</w:t>
            </w:r>
          </w:p>
        </w:tc>
        <w:tc>
          <w:tcPr>
            <w:tcW w:w="3178" w:type="pct"/>
            <w:gridSpan w:val="4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b/>
                <w:sz w:val="24"/>
                <w:szCs w:val="24"/>
              </w:rPr>
              <w:t>收费标准</w:t>
            </w:r>
          </w:p>
        </w:tc>
      </w:tr>
      <w:tr w:rsidR="004A2F37" w:rsidRPr="00954D1E" w:rsidTr="00927719">
        <w:tc>
          <w:tcPr>
            <w:tcW w:w="416" w:type="pc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pct"/>
          </w:tcPr>
          <w:p w:rsidR="004A2F37" w:rsidRPr="00954D1E" w:rsidRDefault="00A970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661A06"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4</w:t>
              </w:r>
              <w:r w:rsidR="00661A06"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站全自动比表面及孔隙度吸附分析仪</w:t>
              </w:r>
            </w:hyperlink>
            <w:r w:rsidR="00661A06" w:rsidRPr="00954D1E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="00661A06"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="00661A06"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Quadrasorb</w:t>
            </w:r>
            <w:proofErr w:type="spellEnd"/>
            <w:r w:rsidR="00661A06"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SI )</w:t>
            </w:r>
          </w:p>
        </w:tc>
        <w:tc>
          <w:tcPr>
            <w:tcW w:w="3178" w:type="pct"/>
            <w:gridSpan w:val="4"/>
          </w:tcPr>
          <w:p w:rsidR="004A2F37" w:rsidRPr="00954D1E" w:rsidRDefault="00661A06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比表面测试：</w:t>
            </w:r>
          </w:p>
          <w:p w:rsidR="004A2F37" w:rsidRPr="00954D1E" w:rsidRDefault="00661A06">
            <w:pPr>
              <w:pStyle w:val="ac"/>
              <w:spacing w:line="360" w:lineRule="auto"/>
              <w:ind w:left="36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4A2F37" w:rsidRPr="00954D1E" w:rsidRDefault="00661A06">
            <w:pPr>
              <w:pStyle w:val="ac"/>
              <w:spacing w:line="360" w:lineRule="auto"/>
              <w:ind w:left="36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4A2F37" w:rsidRPr="00954D1E" w:rsidRDefault="00661A06">
            <w:pPr>
              <w:pStyle w:val="ac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比表面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孔径测试：</w:t>
            </w:r>
          </w:p>
          <w:p w:rsidR="004A2F37" w:rsidRPr="00954D1E" w:rsidRDefault="00661A06">
            <w:pPr>
              <w:spacing w:line="360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4A2F37" w:rsidRPr="00954D1E" w:rsidRDefault="00661A06">
            <w:pPr>
              <w:spacing w:line="360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</w:p>
        </w:tc>
      </w:tr>
      <w:tr w:rsidR="004A2F37" w:rsidRPr="00954D1E" w:rsidTr="00927719">
        <w:tc>
          <w:tcPr>
            <w:tcW w:w="416" w:type="pc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6" w:type="pct"/>
          </w:tcPr>
          <w:p w:rsidR="004A2F37" w:rsidRPr="00954D1E" w:rsidRDefault="00A970B9">
            <w:pPr>
              <w:spacing w:line="360" w:lineRule="auto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9" w:history="1">
              <w:r w:rsidR="00661A06"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Tristar</w:t>
              </w:r>
              <w:r w:rsidR="00661A06"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比表面积和孔隙度分析仪</w:t>
              </w:r>
              <w:r w:rsidR="00661A06"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 </w:t>
              </w:r>
            </w:hyperlink>
            <w:r w:rsidR="00661A06" w:rsidRPr="00954D1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</w:rPr>
              <w:t>( TriStar 3020 )</w:t>
            </w:r>
          </w:p>
        </w:tc>
        <w:tc>
          <w:tcPr>
            <w:tcW w:w="3178" w:type="pct"/>
            <w:gridSpan w:val="4"/>
          </w:tcPr>
          <w:p w:rsidR="004A2F37" w:rsidRPr="00954D1E" w:rsidRDefault="00661A06">
            <w:pPr>
              <w:pStyle w:val="ac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比表面测试：</w:t>
            </w:r>
          </w:p>
          <w:p w:rsidR="004A2F37" w:rsidRPr="00954D1E" w:rsidRDefault="00661A06">
            <w:pPr>
              <w:pStyle w:val="ac"/>
              <w:spacing w:line="360" w:lineRule="auto"/>
              <w:ind w:left="36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4A2F37" w:rsidRPr="00954D1E" w:rsidRDefault="00661A06">
            <w:pPr>
              <w:pStyle w:val="ac"/>
              <w:spacing w:line="360" w:lineRule="auto"/>
              <w:ind w:left="36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4A2F37" w:rsidRPr="00954D1E" w:rsidRDefault="00661A06">
            <w:pPr>
              <w:pStyle w:val="ac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比表面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孔径测试：</w:t>
            </w:r>
          </w:p>
          <w:p w:rsidR="004A2F37" w:rsidRPr="00954D1E" w:rsidRDefault="00661A06">
            <w:pPr>
              <w:spacing w:line="360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4A2F37" w:rsidRPr="00954D1E" w:rsidRDefault="00661A06">
            <w:pPr>
              <w:spacing w:line="360" w:lineRule="auto"/>
              <w:ind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</w:p>
        </w:tc>
      </w:tr>
      <w:tr w:rsidR="004A2F37" w:rsidRPr="00954D1E" w:rsidTr="00927719">
        <w:tc>
          <w:tcPr>
            <w:tcW w:w="416" w:type="pc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6" w:type="pct"/>
          </w:tcPr>
          <w:p w:rsidR="004A2F37" w:rsidRPr="00954D1E" w:rsidRDefault="00A970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661A06"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同步热分析</w:t>
              </w:r>
              <w:r w:rsidR="00661A06"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-</w:t>
              </w:r>
              <w:r w:rsidR="00661A06"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质谱联用系统</w:t>
              </w:r>
            </w:hyperlink>
            <w:r w:rsidR="00661A06" w:rsidRPr="00954D1E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61A06" w:rsidRPr="00954D1E">
              <w:rPr>
                <w:rFonts w:ascii="Times New Roman" w:hAnsi="Times New Roman" w:cs="Times New Roman"/>
                <w:b/>
                <w:sz w:val="24"/>
                <w:szCs w:val="24"/>
              </w:rPr>
              <w:t>(SDT Q600-GSD 301 T2 )</w:t>
            </w:r>
          </w:p>
        </w:tc>
        <w:tc>
          <w:tcPr>
            <w:tcW w:w="3178" w:type="pct"/>
            <w:gridSpan w:val="4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小时内按以上收费，超半小时费用加收：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小时内按以上收费，超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小时费用：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</w:p>
        </w:tc>
      </w:tr>
      <w:tr w:rsidR="004A2F37" w:rsidRPr="00954D1E" w:rsidTr="00927719">
        <w:tc>
          <w:tcPr>
            <w:tcW w:w="416" w:type="pc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pct"/>
          </w:tcPr>
          <w:p w:rsidR="004A2F37" w:rsidRPr="00954D1E" w:rsidRDefault="00C9497E">
            <w:pPr>
              <w:spacing w:line="36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C9497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  <w:t>原位</w:t>
            </w:r>
            <w:r w:rsidR="00F03CCA">
              <w:fldChar w:fldCharType="begin"/>
            </w:r>
            <w:r w:rsidR="00F03CCA">
              <w:instrText xml:space="preserve"> HYPERLINK "http://10.35.21.80/lims/!equipments/equipment/index.4" </w:instrText>
            </w:r>
            <w:r w:rsidR="00F03CCA">
              <w:fldChar w:fldCharType="separate"/>
            </w:r>
            <w:r w:rsidR="00661A06" w:rsidRPr="00954D1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  <w:t>傅立叶变换红外光谱仪</w:t>
            </w:r>
            <w:r w:rsidR="00F03CCA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  <w:fldChar w:fldCharType="end"/>
            </w:r>
            <w:r w:rsidR="00661A06" w:rsidRPr="00954D1E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4F4F4"/>
              </w:rPr>
              <w:t> </w:t>
            </w:r>
            <w:r w:rsidR="00661A06"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4F4F4"/>
              </w:rPr>
              <w:t>(Nicolet 6700 )</w:t>
            </w:r>
          </w:p>
        </w:tc>
        <w:tc>
          <w:tcPr>
            <w:tcW w:w="3178" w:type="pct"/>
            <w:gridSpan w:val="4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</w:tc>
      </w:tr>
      <w:tr w:rsidR="004A2F37" w:rsidRPr="00954D1E" w:rsidTr="00927719">
        <w:tc>
          <w:tcPr>
            <w:tcW w:w="416" w:type="pc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6" w:type="pct"/>
          </w:tcPr>
          <w:p w:rsidR="004A2F37" w:rsidRPr="00954D1E" w:rsidRDefault="00A970B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661A06" w:rsidRPr="00954D1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Phenom</w:t>
              </w:r>
              <w:r w:rsidR="00661A06" w:rsidRPr="00954D1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台式扫描电子显微镜</w:t>
              </w:r>
            </w:hyperlink>
            <w:r w:rsidR="00661A06" w:rsidRPr="00954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(Phenom </w:t>
            </w:r>
            <w:proofErr w:type="spellStart"/>
            <w:r w:rsidR="00661A06" w:rsidRPr="00954D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Prox</w:t>
            </w:r>
            <w:proofErr w:type="spellEnd"/>
            <w:r w:rsidR="00661A06" w:rsidRPr="00954D1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78" w:type="pct"/>
            <w:gridSpan w:val="4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测试：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校内：</w:t>
            </w:r>
            <w:r w:rsidR="00A8404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校外：</w:t>
            </w:r>
            <w:r w:rsidR="00A8404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喷金：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次；</w:t>
            </w:r>
            <w:r w:rsidR="00A84049">
              <w:rPr>
                <w:rFonts w:ascii="Times New Roman" w:hAnsi="Times New Roman" w:cs="Times New Roman" w:hint="eastAsia"/>
                <w:sz w:val="24"/>
                <w:szCs w:val="24"/>
              </w:rPr>
              <w:t>其它材料费另计</w:t>
            </w:r>
          </w:p>
        </w:tc>
      </w:tr>
      <w:tr w:rsidR="004A2F37" w:rsidRPr="00954D1E" w:rsidTr="00927719">
        <w:tc>
          <w:tcPr>
            <w:tcW w:w="416" w:type="pc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406" w:type="pct"/>
          </w:tcPr>
          <w:p w:rsidR="004A2F37" w:rsidRPr="00954D1E" w:rsidRDefault="00A970B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2" w:history="1">
              <w:r w:rsidR="00661A06" w:rsidRPr="00954D1E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双光源微焦斑结构分析仪</w:t>
              </w:r>
            </w:hyperlink>
            <w:r w:rsidR="00661A06" w:rsidRPr="0095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(APEX DUO)</w:t>
            </w:r>
          </w:p>
        </w:tc>
        <w:tc>
          <w:tcPr>
            <w:tcW w:w="3178" w:type="pct"/>
            <w:gridSpan w:val="4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校内：测试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小时以内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小时以上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小时，低温测试另加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个，解析另加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个；</w:t>
            </w:r>
          </w:p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校外：测试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小时以内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小时以上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小时，低温测试另加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个，解析另加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个。</w:t>
            </w:r>
          </w:p>
        </w:tc>
      </w:tr>
      <w:tr w:rsidR="004A2F37" w:rsidRPr="00954D1E" w:rsidTr="00927719">
        <w:tc>
          <w:tcPr>
            <w:tcW w:w="416" w:type="pc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6" w:type="pct"/>
          </w:tcPr>
          <w:p w:rsidR="004A2F37" w:rsidRPr="00954D1E" w:rsidRDefault="00A970B9" w:rsidP="006877D1">
            <w:pPr>
              <w:pStyle w:val="HTML"/>
              <w:rPr>
                <w:rFonts w:ascii="Times New Roman" w:eastAsiaTheme="minorEastAsia" w:hAnsi="Times New Roman" w:cs="Times New Roman"/>
              </w:rPr>
            </w:pPr>
            <w:hyperlink r:id="rId13" w:history="1">
              <w:r w:rsidR="006877D1" w:rsidRPr="00954D1E">
                <w:rPr>
                  <w:rFonts w:ascii="Times New Roman" w:eastAsiaTheme="minorEastAsia" w:hAnsi="Times New Roman" w:cs="Times New Roman"/>
                  <w:b/>
                  <w:color w:val="000000" w:themeColor="text1"/>
                  <w:kern w:val="2"/>
                </w:rPr>
                <w:t>X</w:t>
              </w:r>
              <w:r w:rsidR="006877D1" w:rsidRPr="00954D1E">
                <w:rPr>
                  <w:rFonts w:ascii="Times New Roman" w:eastAsiaTheme="minorEastAsia" w:hAnsi="Times New Roman" w:cs="Times New Roman"/>
                  <w:b/>
                  <w:color w:val="000000" w:themeColor="text1"/>
                  <w:kern w:val="2"/>
                </w:rPr>
                <w:t>射线光电子能谱</w:t>
              </w:r>
              <w:r w:rsidR="006877D1" w:rsidRPr="00954D1E">
                <w:rPr>
                  <w:rFonts w:ascii="Times New Roman" w:eastAsiaTheme="minorEastAsia" w:hAnsi="Times New Roman" w:cs="Times New Roman"/>
                  <w:b/>
                  <w:color w:val="000000" w:themeColor="text1"/>
                  <w:kern w:val="2"/>
                </w:rPr>
                <w:t> </w:t>
              </w:r>
            </w:hyperlink>
          </w:p>
        </w:tc>
        <w:tc>
          <w:tcPr>
            <w:tcW w:w="3178" w:type="pct"/>
            <w:gridSpan w:val="4"/>
          </w:tcPr>
          <w:p w:rsidR="006877D1" w:rsidRPr="00954D1E" w:rsidRDefault="006877D1" w:rsidP="006877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）常规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XPS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测试：系内每样品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元。</w:t>
            </w:r>
          </w:p>
          <w:p w:rsidR="006877D1" w:rsidRPr="00954D1E" w:rsidRDefault="006877D1" w:rsidP="006877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UPS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测试：系内：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:rsidR="006877D1" w:rsidRPr="00954D1E" w:rsidRDefault="006877D1" w:rsidP="006877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）氩离子清洗：系内每次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元。</w:t>
            </w:r>
          </w:p>
          <w:p w:rsidR="006877D1" w:rsidRPr="00954D1E" w:rsidRDefault="006877D1" w:rsidP="006877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）氩离子深度溅射：系内每次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元。</w:t>
            </w:r>
          </w:p>
          <w:p w:rsidR="006877D1" w:rsidRPr="00954D1E" w:rsidRDefault="006877D1" w:rsidP="006877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）元素和价态成像：系内每小时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元。</w:t>
            </w:r>
          </w:p>
          <w:p w:rsidR="006877D1" w:rsidRPr="00954D1E" w:rsidRDefault="006877D1" w:rsidP="006877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）原位热催化反应：系内每小时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元。</w:t>
            </w:r>
          </w:p>
          <w:p w:rsidR="006877D1" w:rsidRPr="00954D1E" w:rsidRDefault="006877D1" w:rsidP="006877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）原位光催化反应：系内每样品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元。</w:t>
            </w:r>
          </w:p>
          <w:p w:rsidR="006877D1" w:rsidRPr="00954D1E" w:rsidRDefault="006877D1" w:rsidP="006877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）角分辨测试：除原始测试外，系内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每角度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元。</w:t>
            </w:r>
          </w:p>
          <w:p w:rsidR="004A2F37" w:rsidRPr="00954D1E" w:rsidRDefault="006877D1" w:rsidP="006877D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）样品变温测试：除原始测试外，系内每温度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元；校外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元。</w:t>
            </w:r>
          </w:p>
        </w:tc>
      </w:tr>
      <w:tr w:rsidR="004A2F37" w:rsidRPr="00954D1E" w:rsidTr="00927719">
        <w:tc>
          <w:tcPr>
            <w:tcW w:w="416" w:type="pct"/>
            <w:vMerge w:val="restar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  <w:b/>
              </w:rPr>
            </w:pPr>
            <w:r w:rsidRPr="00954D1E">
              <w:rPr>
                <w:rFonts w:ascii="Times New Roman" w:eastAsiaTheme="minorEastAsia" w:hAnsi="Times New Roman" w:cs="Times New Roman"/>
                <w:b/>
              </w:rPr>
              <w:t>高分辨质谱仪</w:t>
            </w:r>
            <w:r w:rsidRPr="00954D1E">
              <w:rPr>
                <w:rFonts w:ascii="Times New Roman" w:eastAsiaTheme="minorEastAsia" w:hAnsi="Times New Roman" w:cs="Times New Roman"/>
                <w:b/>
              </w:rPr>
              <w:t> (Bruker McriOTOF11)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有机直接进样</w:t>
            </w: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金属直接进样</w:t>
            </w: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液相质谱联用</w:t>
            </w: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37" w:type="pct"/>
            <w:vMerge w:val="restar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送样</w:t>
            </w:r>
          </w:p>
        </w:tc>
      </w:tr>
      <w:tr w:rsidR="004A2F37" w:rsidRPr="00954D1E" w:rsidTr="00927719"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</w:rPr>
            </w:pPr>
            <w:r w:rsidRPr="00954D1E">
              <w:rPr>
                <w:rFonts w:ascii="Times New Roman" w:eastAsiaTheme="minorEastAsia" w:hAnsi="Times New Roman" w:cs="Times New Roman"/>
              </w:rPr>
              <w:t>系内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2F37" w:rsidRPr="00954D1E" w:rsidTr="00927719"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</w:rPr>
            </w:pPr>
            <w:r w:rsidRPr="00954D1E">
              <w:rPr>
                <w:rFonts w:ascii="Times New Roman" w:eastAsiaTheme="minorEastAsia" w:hAnsi="Times New Roman" w:cs="Times New Roman"/>
              </w:rPr>
              <w:t>校内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150</w:t>
            </w: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400</w:t>
            </w: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2F37" w:rsidRPr="00954D1E" w:rsidTr="00927719"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</w:rPr>
            </w:pPr>
            <w:r w:rsidRPr="00954D1E">
              <w:rPr>
                <w:rFonts w:ascii="Times New Roman" w:eastAsiaTheme="minorEastAsia" w:hAnsi="Times New Roman" w:cs="Times New Roman"/>
              </w:rPr>
              <w:t>校外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300</w:t>
            </w: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400</w:t>
            </w: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600</w:t>
            </w: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2F37" w:rsidRPr="00954D1E" w:rsidTr="00927719">
        <w:tc>
          <w:tcPr>
            <w:tcW w:w="416" w:type="pct"/>
            <w:vMerge w:val="restar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954D1E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荧光光谱仪</w:t>
            </w:r>
            <w:r w:rsidRPr="00954D1E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 (CARY ECLIPSE )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小时</w:t>
            </w: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(</w:t>
            </w: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旧仪器</w:t>
            </w: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小时</w:t>
            </w: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(</w:t>
            </w: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新仪器</w:t>
            </w: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 w:val="restar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预约按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15</w:t>
            </w: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分钟计费</w:t>
            </w:r>
          </w:p>
        </w:tc>
      </w:tr>
      <w:tr w:rsidR="004A2F37" w:rsidRPr="00954D1E" w:rsidTr="00927719"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954D1E">
              <w:rPr>
                <w:rFonts w:ascii="Times New Roman" w:eastAsiaTheme="minorEastAsia" w:hAnsi="Times New Roman" w:cs="Times New Roman"/>
                <w:color w:val="000000" w:themeColor="text1"/>
              </w:rPr>
              <w:t>系内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A2F37" w:rsidRPr="00954D1E" w:rsidTr="00927719"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954D1E">
              <w:rPr>
                <w:rFonts w:ascii="Times New Roman" w:eastAsiaTheme="minorEastAsia" w:hAnsi="Times New Roman" w:cs="Times New Roman"/>
                <w:color w:val="000000" w:themeColor="text1"/>
              </w:rPr>
              <w:t>校内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120</w:t>
            </w: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A2F37" w:rsidRPr="00954D1E" w:rsidTr="00927719">
        <w:trPr>
          <w:trHeight w:val="342"/>
        </w:trPr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954D1E">
              <w:rPr>
                <w:rFonts w:ascii="Times New Roman" w:eastAsiaTheme="minorEastAsia" w:hAnsi="Times New Roman" w:cs="Times New Roman"/>
                <w:color w:val="000000" w:themeColor="text1"/>
              </w:rPr>
              <w:t>校外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120</w:t>
            </w: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240</w:t>
            </w: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A2F37" w:rsidRPr="00954D1E" w:rsidTr="00927719">
        <w:tc>
          <w:tcPr>
            <w:tcW w:w="416" w:type="pct"/>
            <w:vMerge w:val="restar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954D1E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高效液相色谱仪（</w:t>
            </w:r>
            <w:r w:rsidR="001D68CF"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  <w:t>1</w:t>
            </w:r>
            <w:r w:rsidR="001D68CF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260</w:t>
            </w:r>
            <w:r w:rsidRPr="00954D1E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反相模式）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小时</w:t>
            </w: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 w:val="restar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预约按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15</w:t>
            </w: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分钟计费</w:t>
            </w:r>
          </w:p>
        </w:tc>
      </w:tr>
      <w:tr w:rsidR="004A2F37" w:rsidRPr="00954D1E" w:rsidTr="00927719"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954D1E">
              <w:rPr>
                <w:rFonts w:ascii="Times New Roman" w:eastAsiaTheme="minorEastAsia" w:hAnsi="Times New Roman" w:cs="Times New Roman"/>
                <w:color w:val="000000" w:themeColor="text1"/>
              </w:rPr>
              <w:t>系内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50</w:t>
            </w: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小时</w:t>
            </w: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4A2F37" w:rsidRPr="00954D1E" w:rsidTr="00927719"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954D1E">
              <w:rPr>
                <w:rFonts w:ascii="Times New Roman" w:eastAsiaTheme="minorEastAsia" w:hAnsi="Times New Roman" w:cs="Times New Roman"/>
                <w:color w:val="000000" w:themeColor="text1"/>
              </w:rPr>
              <w:t>校内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100/</w:t>
            </w: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只</w:t>
            </w: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4A2F37" w:rsidRPr="00954D1E" w:rsidTr="00927719"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954D1E">
              <w:rPr>
                <w:rFonts w:ascii="Times New Roman" w:eastAsiaTheme="minorEastAsia" w:hAnsi="Times New Roman" w:cs="Times New Roman"/>
                <w:color w:val="000000" w:themeColor="text1"/>
              </w:rPr>
              <w:t>校外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200/</w:t>
            </w:r>
            <w:r w:rsidRPr="00954D1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只</w:t>
            </w: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2F37" w:rsidRPr="00954D1E" w:rsidTr="00927719">
        <w:tc>
          <w:tcPr>
            <w:tcW w:w="416" w:type="pct"/>
            <w:vMerge w:val="restart"/>
          </w:tcPr>
          <w:p w:rsidR="004A2F37" w:rsidRPr="00954D1E" w:rsidRDefault="00661A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  <w:b/>
              </w:rPr>
            </w:pPr>
            <w:r w:rsidRPr="00954D1E">
              <w:rPr>
                <w:rFonts w:ascii="Times New Roman" w:eastAsiaTheme="minorEastAsia" w:hAnsi="Times New Roman" w:cs="Times New Roman"/>
                <w:b/>
              </w:rPr>
              <w:t>傅立叶变换红外光谱仪</w:t>
            </w:r>
            <w:r w:rsidRPr="00954D1E">
              <w:rPr>
                <w:rFonts w:ascii="Times New Roman" w:eastAsiaTheme="minorEastAsia" w:hAnsi="Times New Roman" w:cs="Times New Roman"/>
                <w:b/>
              </w:rPr>
              <w:t> (Nicolet iS10)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小时</w:t>
            </w: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 w:val="restar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预约按</w:t>
            </w:r>
            <w:proofErr w:type="gramEnd"/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分钟计费</w:t>
            </w:r>
          </w:p>
        </w:tc>
      </w:tr>
      <w:tr w:rsidR="004A2F37" w:rsidRPr="00954D1E" w:rsidTr="00927719"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</w:rPr>
            </w:pPr>
            <w:r w:rsidRPr="00954D1E">
              <w:rPr>
                <w:rFonts w:ascii="Times New Roman" w:eastAsiaTheme="minorEastAsia" w:hAnsi="Times New Roman" w:cs="Times New Roman"/>
              </w:rPr>
              <w:t>系内</w:t>
            </w:r>
          </w:p>
        </w:tc>
        <w:tc>
          <w:tcPr>
            <w:tcW w:w="671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2F37" w:rsidRPr="00954D1E" w:rsidTr="00927719"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</w:rPr>
            </w:pPr>
            <w:r w:rsidRPr="00954D1E">
              <w:rPr>
                <w:rFonts w:ascii="Times New Roman" w:eastAsiaTheme="minorEastAsia" w:hAnsi="Times New Roman" w:cs="Times New Roman"/>
              </w:rPr>
              <w:t>校内</w:t>
            </w:r>
          </w:p>
        </w:tc>
        <w:tc>
          <w:tcPr>
            <w:tcW w:w="671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50/</w:t>
            </w:r>
            <w:proofErr w:type="gramStart"/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A2F37" w:rsidRPr="00954D1E" w:rsidTr="00927719">
        <w:tc>
          <w:tcPr>
            <w:tcW w:w="416" w:type="pct"/>
            <w:vMerge/>
          </w:tcPr>
          <w:p w:rsidR="004A2F37" w:rsidRPr="00954D1E" w:rsidRDefault="004A2F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pct"/>
          </w:tcPr>
          <w:p w:rsidR="004A2F37" w:rsidRPr="00954D1E" w:rsidRDefault="00661A06">
            <w:pPr>
              <w:pStyle w:val="HTML"/>
              <w:rPr>
                <w:rFonts w:ascii="Times New Roman" w:eastAsiaTheme="minorEastAsia" w:hAnsi="Times New Roman" w:cs="Times New Roman"/>
              </w:rPr>
            </w:pPr>
            <w:r w:rsidRPr="00954D1E">
              <w:rPr>
                <w:rFonts w:ascii="Times New Roman" w:eastAsiaTheme="minorEastAsia" w:hAnsi="Times New Roman" w:cs="Times New Roman"/>
              </w:rPr>
              <w:t>校外</w:t>
            </w:r>
          </w:p>
        </w:tc>
        <w:tc>
          <w:tcPr>
            <w:tcW w:w="671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5" w:type="pct"/>
          </w:tcPr>
          <w:p w:rsidR="004A2F37" w:rsidRPr="00954D1E" w:rsidRDefault="00661A0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100/</w:t>
            </w:r>
            <w:proofErr w:type="gramStart"/>
            <w:r w:rsidRPr="00954D1E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35" w:type="pct"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pct"/>
            <w:vMerge/>
          </w:tcPr>
          <w:p w:rsidR="004A2F37" w:rsidRPr="00954D1E" w:rsidRDefault="004A2F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pStyle w:val="HTML"/>
              <w:rPr>
                <w:rFonts w:ascii="Times New Roman" w:eastAsiaTheme="minorEastAsia" w:hAnsi="Times New Roman" w:cs="Times New Roman"/>
                <w:b/>
              </w:rPr>
            </w:pPr>
            <w:r w:rsidRPr="00954D1E">
              <w:rPr>
                <w:rFonts w:ascii="Times New Roman" w:eastAsiaTheme="minorEastAsia" w:hAnsi="Times New Roman" w:cs="Times New Roman"/>
                <w:b/>
              </w:rPr>
              <w:t>场发射透射电镜</w:t>
            </w:r>
            <w:r w:rsidRPr="00954D1E">
              <w:rPr>
                <w:rFonts w:ascii="Times New Roman" w:eastAsiaTheme="minorEastAsia" w:hAnsi="Times New Roman" w:cs="Times New Roman"/>
                <w:b/>
              </w:rPr>
              <w:t>(</w:t>
            </w:r>
            <w:proofErr w:type="spellStart"/>
            <w:r w:rsidRPr="00954D1E">
              <w:rPr>
                <w:rFonts w:ascii="Times New Roman" w:eastAsiaTheme="minorEastAsia" w:hAnsi="Times New Roman" w:cs="Times New Roman"/>
                <w:b/>
              </w:rPr>
              <w:t>Tecnai</w:t>
            </w:r>
            <w:proofErr w:type="spellEnd"/>
            <w:r w:rsidRPr="00954D1E">
              <w:rPr>
                <w:rFonts w:ascii="Times New Roman" w:eastAsiaTheme="minorEastAsia" w:hAnsi="Times New Roman" w:cs="Times New Roman"/>
                <w:b/>
              </w:rPr>
              <w:t xml:space="preserve">) 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78" w:type="pct"/>
            <w:gridSpan w:val="4"/>
          </w:tcPr>
          <w:p w:rsidR="00F46CA7" w:rsidRPr="00E1343B" w:rsidRDefault="00F46CA7" w:rsidP="00F46CA7">
            <w:pPr>
              <w:pStyle w:val="ac"/>
              <w:numPr>
                <w:ilvl w:val="0"/>
                <w:numId w:val="8"/>
              </w:numPr>
              <w:ind w:left="-1" w:firstLineChars="0" w:hanging="1"/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/>
                <w:sz w:val="22"/>
              </w:rPr>
              <w:t>TEM</w:t>
            </w:r>
            <w:r w:rsidRPr="00E1343B">
              <w:rPr>
                <w:rFonts w:ascii="Times New Roman" w:hAnsi="Times New Roman" w:cs="Times New Roman"/>
                <w:sz w:val="22"/>
              </w:rPr>
              <w:t>测试：</w:t>
            </w:r>
          </w:p>
          <w:p w:rsidR="00F46CA7" w:rsidRPr="00E1343B" w:rsidRDefault="00F46CA7" w:rsidP="00F46CA7">
            <w:pPr>
              <w:ind w:left="-1" w:hanging="1"/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 w:hint="eastAsia"/>
                <w:sz w:val="22"/>
              </w:rPr>
              <w:t>自主上机测试：</w:t>
            </w:r>
          </w:p>
          <w:p w:rsidR="00F46CA7" w:rsidRPr="00E1343B" w:rsidRDefault="00F46CA7" w:rsidP="00F46CA7">
            <w:pPr>
              <w:ind w:left="-1" w:hanging="1"/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 w:hint="eastAsia"/>
                <w:sz w:val="22"/>
              </w:rPr>
              <w:t>系内：</w:t>
            </w:r>
            <w:r w:rsidRPr="00E1343B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E1343B">
              <w:rPr>
                <w:rFonts w:ascii="Times New Roman" w:hAnsi="Times New Roman" w:cs="Times New Roman"/>
                <w:sz w:val="22"/>
              </w:rPr>
              <w:t>60</w:t>
            </w:r>
            <w:r w:rsidRPr="00E1343B">
              <w:rPr>
                <w:rFonts w:ascii="Times New Roman" w:hAnsi="Times New Roman" w:cs="Times New Roman" w:hint="eastAsia"/>
                <w:sz w:val="22"/>
              </w:rPr>
              <w:t>元</w:t>
            </w:r>
            <w:r w:rsidRPr="00E1343B">
              <w:rPr>
                <w:rFonts w:ascii="Times New Roman" w:hAnsi="Times New Roman" w:cs="Times New Roman" w:hint="eastAsia"/>
                <w:sz w:val="22"/>
              </w:rPr>
              <w:t>/</w:t>
            </w:r>
            <w:r w:rsidRPr="00E1343B">
              <w:rPr>
                <w:rFonts w:ascii="Times New Roman" w:hAnsi="Times New Roman" w:cs="Times New Roman" w:hint="eastAsia"/>
                <w:sz w:val="22"/>
              </w:rPr>
              <w:t>小时；校内：</w:t>
            </w:r>
            <w:r w:rsidRPr="00E1343B">
              <w:rPr>
                <w:rFonts w:ascii="Times New Roman" w:hAnsi="Times New Roman" w:cs="Times New Roman"/>
                <w:sz w:val="22"/>
              </w:rPr>
              <w:t>540</w:t>
            </w:r>
            <w:r w:rsidRPr="00E1343B">
              <w:rPr>
                <w:rFonts w:ascii="Times New Roman" w:hAnsi="Times New Roman" w:cs="Times New Roman" w:hint="eastAsia"/>
                <w:sz w:val="22"/>
              </w:rPr>
              <w:t>元</w:t>
            </w:r>
            <w:r w:rsidRPr="00E1343B">
              <w:rPr>
                <w:rFonts w:ascii="Times New Roman" w:hAnsi="Times New Roman" w:cs="Times New Roman" w:hint="eastAsia"/>
                <w:sz w:val="22"/>
              </w:rPr>
              <w:t>/</w:t>
            </w:r>
            <w:r w:rsidRPr="00E1343B">
              <w:rPr>
                <w:rFonts w:ascii="Times New Roman" w:hAnsi="Times New Roman" w:cs="Times New Roman" w:hint="eastAsia"/>
                <w:sz w:val="22"/>
              </w:rPr>
              <w:t>小时</w:t>
            </w:r>
          </w:p>
          <w:p w:rsidR="00F46CA7" w:rsidRPr="00E1343B" w:rsidRDefault="00F46CA7" w:rsidP="00F46CA7">
            <w:pPr>
              <w:ind w:left="-1" w:hanging="1"/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 w:hint="eastAsia"/>
                <w:sz w:val="22"/>
              </w:rPr>
              <w:t>送样测试：</w:t>
            </w:r>
          </w:p>
          <w:p w:rsidR="00F46CA7" w:rsidRPr="00F46CA7" w:rsidRDefault="00F46CA7" w:rsidP="00F46CA7">
            <w:pPr>
              <w:ind w:left="-1" w:hanging="1"/>
              <w:rPr>
                <w:rFonts w:ascii="Times New Roman" w:hAnsi="Times New Roman" w:cs="Times New Roman" w:hint="eastAsia"/>
                <w:sz w:val="22"/>
              </w:rPr>
            </w:pPr>
            <w:r w:rsidRPr="00E1343B">
              <w:rPr>
                <w:rFonts w:ascii="Times New Roman" w:hAnsi="Times New Roman" w:cs="Times New Roman"/>
                <w:sz w:val="22"/>
              </w:rPr>
              <w:t>校内：</w:t>
            </w:r>
            <w:r w:rsidRPr="00E1343B">
              <w:rPr>
                <w:rFonts w:ascii="Times New Roman" w:hAnsi="Times New Roman" w:cs="Times New Roman"/>
                <w:sz w:val="22"/>
              </w:rPr>
              <w:t>600</w:t>
            </w:r>
            <w:r w:rsidRPr="00E1343B">
              <w:rPr>
                <w:rFonts w:ascii="Times New Roman" w:hAnsi="Times New Roman" w:cs="Times New Roman"/>
                <w:sz w:val="22"/>
              </w:rPr>
              <w:t>元</w:t>
            </w:r>
            <w:r w:rsidRPr="00E1343B">
              <w:rPr>
                <w:rFonts w:ascii="Times New Roman" w:hAnsi="Times New Roman" w:cs="Times New Roman"/>
                <w:sz w:val="22"/>
              </w:rPr>
              <w:t>/</w:t>
            </w:r>
            <w:r w:rsidRPr="00E1343B">
              <w:rPr>
                <w:rFonts w:ascii="Times New Roman" w:hAnsi="Times New Roman" w:cs="Times New Roman"/>
                <w:sz w:val="22"/>
              </w:rPr>
              <w:t>小时；校外：</w:t>
            </w:r>
            <w:r w:rsidRPr="00E1343B">
              <w:rPr>
                <w:rFonts w:ascii="Times New Roman" w:hAnsi="Times New Roman" w:cs="Times New Roman"/>
                <w:sz w:val="22"/>
              </w:rPr>
              <w:t>900</w:t>
            </w:r>
            <w:r w:rsidRPr="00E1343B">
              <w:rPr>
                <w:rFonts w:ascii="Times New Roman" w:hAnsi="Times New Roman" w:cs="Times New Roman"/>
                <w:sz w:val="22"/>
              </w:rPr>
              <w:t>元</w:t>
            </w:r>
            <w:r w:rsidRPr="00E1343B">
              <w:rPr>
                <w:rFonts w:ascii="Times New Roman" w:hAnsi="Times New Roman" w:cs="Times New Roman"/>
                <w:sz w:val="22"/>
              </w:rPr>
              <w:t>/</w:t>
            </w:r>
            <w:r w:rsidRPr="00E1343B">
              <w:rPr>
                <w:rFonts w:ascii="Times New Roman" w:hAnsi="Times New Roman" w:cs="Times New Roman"/>
                <w:sz w:val="22"/>
              </w:rPr>
              <w:t>小时</w:t>
            </w:r>
          </w:p>
          <w:p w:rsidR="00F46CA7" w:rsidRPr="00151884" w:rsidRDefault="00F46CA7" w:rsidP="00F46CA7">
            <w:pPr>
              <w:ind w:left="-1" w:hanging="1"/>
              <w:rPr>
                <w:rFonts w:ascii="Times New Roman" w:hAnsi="Times New Roman" w:cs="Times New Roman"/>
                <w:sz w:val="22"/>
              </w:rPr>
            </w:pPr>
            <w:r w:rsidRPr="00151884">
              <w:rPr>
                <w:rFonts w:ascii="Times New Roman" w:hAnsi="Times New Roman" w:cs="Times New Roman" w:hint="eastAsia"/>
                <w:sz w:val="22"/>
              </w:rPr>
              <w:t>（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 w:rsidRPr="00151884">
              <w:rPr>
                <w:rFonts w:ascii="Times New Roman" w:hAnsi="Times New Roman" w:cs="Times New Roman" w:hint="eastAsia"/>
                <w:sz w:val="22"/>
              </w:rPr>
              <w:t>）上机</w:t>
            </w:r>
            <w:r w:rsidRPr="00151884">
              <w:rPr>
                <w:rFonts w:ascii="Times New Roman" w:hAnsi="Times New Roman" w:cs="Times New Roman"/>
                <w:sz w:val="22"/>
              </w:rPr>
              <w:t>培训费</w:t>
            </w:r>
            <w:r w:rsidRPr="00151884">
              <w:rPr>
                <w:rFonts w:ascii="Times New Roman" w:hAnsi="Times New Roman" w:cs="Times New Roman" w:hint="eastAsia"/>
                <w:sz w:val="22"/>
              </w:rPr>
              <w:t>（导师签字确认后才可以参加培训）</w:t>
            </w:r>
            <w:r w:rsidRPr="00151884">
              <w:rPr>
                <w:rFonts w:ascii="Times New Roman" w:hAnsi="Times New Roman" w:cs="Times New Roman"/>
                <w:sz w:val="22"/>
              </w:rPr>
              <w:t>：</w:t>
            </w:r>
          </w:p>
          <w:p w:rsidR="00F46CA7" w:rsidRPr="00151884" w:rsidRDefault="00F46CA7" w:rsidP="00F46CA7">
            <w:pPr>
              <w:ind w:left="-1" w:hanging="1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仅面向校内</w:t>
            </w:r>
            <w:r w:rsidRPr="00151884">
              <w:rPr>
                <w:rFonts w:ascii="Times New Roman" w:hAnsi="Times New Roman" w:cs="Times New Roman"/>
                <w:sz w:val="22"/>
              </w:rPr>
              <w:t>：</w:t>
            </w:r>
            <w:r w:rsidRPr="00151884">
              <w:rPr>
                <w:rFonts w:ascii="Times New Roman" w:hAnsi="Times New Roman" w:cs="Times New Roman"/>
                <w:sz w:val="22"/>
              </w:rPr>
              <w:t>1000</w:t>
            </w:r>
            <w:r w:rsidRPr="00151884">
              <w:rPr>
                <w:rFonts w:ascii="Times New Roman" w:hAnsi="Times New Roman" w:cs="Times New Roman"/>
                <w:sz w:val="22"/>
              </w:rPr>
              <w:t>元</w:t>
            </w:r>
            <w:r w:rsidRPr="00151884">
              <w:rPr>
                <w:rFonts w:ascii="Times New Roman" w:hAnsi="Times New Roman" w:cs="Times New Roman"/>
                <w:sz w:val="22"/>
              </w:rPr>
              <w:t>/</w:t>
            </w:r>
            <w:r w:rsidRPr="00151884">
              <w:rPr>
                <w:rFonts w:ascii="Times New Roman" w:hAnsi="Times New Roman" w:cs="Times New Roman"/>
                <w:sz w:val="22"/>
              </w:rPr>
              <w:t>人</w:t>
            </w:r>
          </w:p>
          <w:p w:rsidR="00F46CA7" w:rsidRPr="00151884" w:rsidRDefault="00F46CA7" w:rsidP="00F46CA7">
            <w:pPr>
              <w:ind w:left="-1" w:hanging="1"/>
              <w:rPr>
                <w:rFonts w:ascii="Times New Roman" w:hAnsi="Times New Roman" w:cs="Times New Roman"/>
                <w:sz w:val="22"/>
              </w:rPr>
            </w:pPr>
            <w:r w:rsidRPr="00151884">
              <w:rPr>
                <w:rFonts w:ascii="Times New Roman" w:hAnsi="Times New Roman" w:cs="Times New Roman" w:hint="eastAsia"/>
                <w:sz w:val="22"/>
              </w:rPr>
              <w:t>材料费另计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液体核磁（</w:t>
            </w:r>
            <w:proofErr w:type="spellStart"/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Avance</w:t>
            </w:r>
            <w:proofErr w:type="spellEnd"/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III HD 400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小时，收费台阶：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分钟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Pr="0083292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布鲁克</w:t>
              </w:r>
              <w:r w:rsidRPr="0083292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D2 Phaser</w:t>
              </w:r>
              <w:r w:rsidRPr="0083292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多晶衍射仪</w:t>
              </w:r>
            </w:hyperlink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小时，收费台阶：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分钟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120 kV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透射电子显微镜（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HT7700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仅对系内开放：</w:t>
            </w:r>
            <w:r w:rsidR="001A218D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1A21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小时。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紫外分光光度计</w:t>
              </w:r>
            </w:hyperlink>
            <w:r w:rsidRPr="00954D1E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(Lambda 650s)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小时，收费台阶：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分钟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全自动比表面和微孔分析仪</w:t>
              </w:r>
            </w:hyperlink>
            <w:r w:rsidRPr="00954D1E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(AUTOSORB-IQ</w:t>
            </w:r>
            <w:r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型</w:t>
            </w:r>
            <w:r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: 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: 250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: 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954D1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全自动比表面和微</w:t>
            </w:r>
            <w:r w:rsidRPr="00954D1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lastRenderedPageBreak/>
              <w:t>孔分析仪（</w:t>
            </w:r>
            <w:r w:rsidRPr="00954D1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ASAP 2020</w:t>
            </w:r>
            <w:r w:rsidRPr="00954D1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系外：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4F4F4"/>
              </w:rPr>
            </w:pPr>
            <w:hyperlink r:id="rId17" w:history="1">
              <w:r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同步热分析仪</w:t>
              </w:r>
            </w:hyperlink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D1E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4F4F4"/>
              </w:rPr>
              <w:t> </w:t>
            </w:r>
            <w:r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4F4F4"/>
              </w:rPr>
              <w:t>(SDT Q600)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: 40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小时，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30min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一个台阶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（校内、校外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小时内按以上收费，超出后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分钟为一个收费台阶）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hyperlink r:id="rId18" w:history="1">
              <w:r w:rsidRPr="00954D1E">
                <w:rPr>
                  <w:rFonts w:ascii="Times New Roman" w:hAnsi="Times New Roman" w:cs="Times New Roman"/>
                  <w:b/>
                  <w:kern w:val="0"/>
                  <w:sz w:val="24"/>
                  <w:szCs w:val="24"/>
                </w:rPr>
                <w:t>热重分析仪</w:t>
              </w:r>
            </w:hyperlink>
          </w:p>
          <w:p w:rsidR="00F46CA7" w:rsidRPr="00954D1E" w:rsidRDefault="00F46CA7" w:rsidP="00F46CA7">
            <w:pPr>
              <w:pStyle w:val="HTML"/>
              <w:rPr>
                <w:rFonts w:ascii="Times New Roman" w:eastAsiaTheme="minorEastAsia" w:hAnsi="Times New Roman" w:cs="Times New Roman"/>
              </w:rPr>
            </w:pPr>
            <w:r w:rsidRPr="00954D1E">
              <w:rPr>
                <w:rFonts w:ascii="Times New Roman" w:eastAsiaTheme="minorEastAsia" w:hAnsi="Times New Roman" w:cs="Times New Roman"/>
                <w:b/>
              </w:rPr>
              <w:t>(PE TGA8000)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开放后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: 80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小时，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30min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一个台阶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开放前：系内：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（开放前系内、校内、校外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小时内按以上收费，超出后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分钟为一个收费台阶）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重量法吸附仪</w:t>
              </w:r>
            </w:hyperlink>
            <w:r w:rsidRPr="00954D1E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(IGA100B)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天；校内：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954D1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液态靶微焦斑</w:t>
            </w:r>
            <w:proofErr w:type="gramEnd"/>
            <w:r w:rsidRPr="00954D1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单晶衍射仪</w:t>
            </w:r>
            <w:r w:rsidRPr="00954D1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(D8 VENTURE METALJET)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系内：测试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小时以内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小时以上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小时（计费单位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小时），低温测试另加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，解析另加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个；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系外校内：测试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小时以内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小时以上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小时（计费单位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小时），低温测试另加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，解析另加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个；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校外：测试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小时以内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小时以上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小时（计费单位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小时），低温测试另加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，解析另加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个；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20" w:history="1">
              <w:r w:rsidRPr="00954D1E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固体核磁共振波谱仪</w:t>
              </w:r>
            </w:hyperlink>
            <w:r w:rsidRPr="0095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(400WB AVANCE III)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固体高分辨：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系内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校内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校外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个；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实验时间超过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每小时加收：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系内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元，校内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元，校外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元。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固体宽谱：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系内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校内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校外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实验时间超过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每小时加收：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系内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元，校内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元，校外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其余特殊样品，特殊二维谱价格面议。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21" w:history="1">
              <w:r w:rsidRPr="00954D1E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液体核磁共振波谱仪</w:t>
              </w:r>
            </w:hyperlink>
            <w:r w:rsidRPr="00954D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(AVANCE III HD 500 )</w:t>
            </w:r>
          </w:p>
        </w:tc>
        <w:tc>
          <w:tcPr>
            <w:tcW w:w="3178" w:type="pct"/>
            <w:gridSpan w:val="4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液体样品</w:t>
            </w:r>
          </w:p>
          <w:p w:rsidR="00F46CA7" w:rsidRPr="00B76D55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一维谱：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1H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核磁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系内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, 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系外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150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；非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1H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核磁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系内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120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, 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系外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400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；</w:t>
            </w:r>
          </w:p>
          <w:p w:rsidR="00F46CA7" w:rsidRPr="00B76D55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二维谱：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COSY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（系内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系外）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200/400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；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HSQC/ NOESY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（系内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系外）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400/800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；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HMBC 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（系内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系外）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600/1600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；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DOSY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（系内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系外）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800/2000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；</w:t>
            </w:r>
          </w:p>
          <w:p w:rsidR="00F46CA7" w:rsidRPr="00B76D55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变温实验：（在原有常温实验基础上另收耗材费）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 25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℃–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120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小时；</w:t>
            </w:r>
          </w:p>
          <w:p w:rsidR="00F46CA7" w:rsidRPr="00B76D55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℃–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℃，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℃–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25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200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小时；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℃–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100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240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小时；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100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℃–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150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400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小时；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℃–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-100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600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元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小时；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（注：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实验时间超过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小时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, 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每小时按一个样品收费；特殊实验要求，双方讨论商定。溶剂费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及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耗材费</w:t>
            </w:r>
            <w:proofErr w:type="gramEnd"/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另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计</w:t>
            </w:r>
            <w:r w:rsidRPr="00B76D55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。）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4D1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气相质谱联用仪</w:t>
            </w:r>
            <w:r w:rsidRPr="00954D1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> (PE680-ST8)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系外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150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b/>
                <w:sz w:val="24"/>
                <w:szCs w:val="24"/>
              </w:rPr>
              <w:t>场发射扫描电镜</w:t>
            </w:r>
          </w:p>
          <w:p w:rsidR="00F46CA7" w:rsidRPr="00954D1E" w:rsidRDefault="00F46CA7" w:rsidP="00F46CA7">
            <w:pPr>
              <w:pStyle w:val="HTML"/>
              <w:rPr>
                <w:rFonts w:ascii="Times New Roman" w:eastAsiaTheme="minorEastAsia" w:hAnsi="Times New Roman" w:cs="Times New Roman"/>
              </w:rPr>
            </w:pPr>
            <w:r w:rsidRPr="00954D1E">
              <w:rPr>
                <w:rFonts w:ascii="Times New Roman" w:eastAsiaTheme="minorEastAsia" w:hAnsi="Times New Roman" w:cs="Times New Roman"/>
                <w:b/>
              </w:rPr>
              <w:t xml:space="preserve">(Nova </w:t>
            </w:r>
            <w:proofErr w:type="spellStart"/>
            <w:r w:rsidRPr="00954D1E">
              <w:rPr>
                <w:rFonts w:ascii="Times New Roman" w:eastAsiaTheme="minorEastAsia" w:hAnsi="Times New Roman" w:cs="Times New Roman"/>
                <w:b/>
              </w:rPr>
              <w:t>NanoSem</w:t>
            </w:r>
            <w:proofErr w:type="spellEnd"/>
            <w:r w:rsidRPr="00954D1E">
              <w:rPr>
                <w:rFonts w:ascii="Times New Roman" w:eastAsiaTheme="minorEastAsia" w:hAnsi="Times New Roman" w:cs="Times New Roman"/>
                <w:b/>
              </w:rPr>
              <w:t xml:space="preserve"> 450</w:t>
            </w:r>
            <w:r w:rsidRPr="00954D1E">
              <w:rPr>
                <w:rFonts w:ascii="Times New Roman" w:eastAsiaTheme="minorEastAsia" w:hAnsi="Times New Roman" w:cs="Times New Roman"/>
                <w:b/>
              </w:rPr>
              <w:t>）</w:t>
            </w:r>
          </w:p>
        </w:tc>
        <w:tc>
          <w:tcPr>
            <w:tcW w:w="3178" w:type="pct"/>
            <w:gridSpan w:val="4"/>
          </w:tcPr>
          <w:p w:rsidR="00D10443" w:rsidRPr="00E1343B" w:rsidRDefault="00D10443" w:rsidP="00D10443">
            <w:pPr>
              <w:pStyle w:val="ac"/>
              <w:numPr>
                <w:ilvl w:val="0"/>
                <w:numId w:val="11"/>
              </w:numPr>
              <w:ind w:leftChars="-1" w:left="-2" w:firstLineChars="0" w:firstLine="1"/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/>
                <w:sz w:val="22"/>
              </w:rPr>
              <w:t>SEM</w:t>
            </w:r>
            <w:r w:rsidRPr="00E1343B">
              <w:rPr>
                <w:rFonts w:ascii="Times New Roman" w:hAnsi="Times New Roman" w:cs="Times New Roman"/>
                <w:sz w:val="22"/>
              </w:rPr>
              <w:t>测试：</w:t>
            </w:r>
          </w:p>
          <w:p w:rsidR="00D10443" w:rsidRPr="00E1343B" w:rsidRDefault="00D10443" w:rsidP="00D10443">
            <w:pPr>
              <w:ind w:leftChars="-1" w:left="-2" w:firstLine="1"/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 w:hint="eastAsia"/>
                <w:sz w:val="22"/>
              </w:rPr>
              <w:t>自主上机测试：</w:t>
            </w:r>
          </w:p>
          <w:p w:rsidR="00D10443" w:rsidRPr="00E1343B" w:rsidRDefault="00D10443" w:rsidP="00D10443">
            <w:pPr>
              <w:ind w:leftChars="-1" w:left="-2" w:firstLine="1"/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/>
                <w:sz w:val="22"/>
              </w:rPr>
              <w:t>系内：</w:t>
            </w:r>
            <w:r w:rsidRPr="00E1343B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E1343B">
              <w:rPr>
                <w:rFonts w:ascii="Times New Roman" w:hAnsi="Times New Roman" w:cs="Times New Roman"/>
                <w:sz w:val="22"/>
              </w:rPr>
              <w:t>00</w:t>
            </w:r>
            <w:r w:rsidRPr="00E1343B">
              <w:rPr>
                <w:rFonts w:ascii="Times New Roman" w:hAnsi="Times New Roman" w:cs="Times New Roman"/>
                <w:sz w:val="22"/>
              </w:rPr>
              <w:t>元</w:t>
            </w:r>
            <w:r w:rsidRPr="00E1343B">
              <w:rPr>
                <w:rFonts w:ascii="Times New Roman" w:hAnsi="Times New Roman" w:cs="Times New Roman"/>
                <w:sz w:val="22"/>
              </w:rPr>
              <w:t>/</w:t>
            </w:r>
            <w:r w:rsidRPr="00E1343B">
              <w:rPr>
                <w:rFonts w:ascii="Times New Roman" w:hAnsi="Times New Roman" w:cs="Times New Roman"/>
                <w:sz w:val="22"/>
              </w:rPr>
              <w:t>小时；校内：</w:t>
            </w:r>
            <w:r w:rsidRPr="00E1343B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E1343B">
              <w:rPr>
                <w:rFonts w:ascii="Times New Roman" w:hAnsi="Times New Roman" w:cs="Times New Roman"/>
                <w:sz w:val="22"/>
              </w:rPr>
              <w:t>00</w:t>
            </w:r>
            <w:r w:rsidRPr="00E1343B">
              <w:rPr>
                <w:rFonts w:ascii="Times New Roman" w:hAnsi="Times New Roman" w:cs="Times New Roman"/>
                <w:sz w:val="22"/>
              </w:rPr>
              <w:t>元</w:t>
            </w:r>
            <w:r w:rsidRPr="00E1343B">
              <w:rPr>
                <w:rFonts w:ascii="Times New Roman" w:hAnsi="Times New Roman" w:cs="Times New Roman"/>
                <w:sz w:val="22"/>
              </w:rPr>
              <w:t>/</w:t>
            </w:r>
            <w:r w:rsidRPr="00E1343B">
              <w:rPr>
                <w:rFonts w:ascii="Times New Roman" w:hAnsi="Times New Roman" w:cs="Times New Roman"/>
                <w:sz w:val="22"/>
              </w:rPr>
              <w:t>小时</w:t>
            </w:r>
          </w:p>
          <w:p w:rsidR="00D10443" w:rsidRPr="00E1343B" w:rsidRDefault="00D10443" w:rsidP="00D10443">
            <w:pPr>
              <w:ind w:leftChars="-1" w:left="-2" w:firstLine="1"/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 w:hint="eastAsia"/>
                <w:sz w:val="22"/>
              </w:rPr>
              <w:t>送样测试</w:t>
            </w:r>
          </w:p>
          <w:p w:rsidR="00D10443" w:rsidRPr="00D10443" w:rsidRDefault="00D10443" w:rsidP="00D10443">
            <w:pPr>
              <w:ind w:leftChars="-1" w:left="-2" w:firstLine="1"/>
              <w:rPr>
                <w:rFonts w:ascii="Times New Roman" w:hAnsi="Times New Roman" w:cs="Times New Roman" w:hint="eastAsia"/>
                <w:sz w:val="22"/>
              </w:rPr>
            </w:pPr>
            <w:r w:rsidRPr="00E1343B">
              <w:rPr>
                <w:rFonts w:ascii="Times New Roman" w:hAnsi="Times New Roman" w:cs="Times New Roman" w:hint="eastAsia"/>
                <w:sz w:val="22"/>
              </w:rPr>
              <w:t>校</w:t>
            </w:r>
            <w:r w:rsidRPr="00E1343B">
              <w:rPr>
                <w:rFonts w:ascii="Times New Roman" w:hAnsi="Times New Roman" w:cs="Times New Roman"/>
                <w:sz w:val="22"/>
              </w:rPr>
              <w:t>内：</w:t>
            </w:r>
            <w:r w:rsidRPr="00E1343B">
              <w:rPr>
                <w:rFonts w:ascii="Times New Roman" w:hAnsi="Times New Roman" w:cs="Times New Roman"/>
                <w:sz w:val="22"/>
              </w:rPr>
              <w:t>400</w:t>
            </w:r>
            <w:r w:rsidRPr="00E1343B">
              <w:rPr>
                <w:rFonts w:ascii="Times New Roman" w:hAnsi="Times New Roman" w:cs="Times New Roman"/>
                <w:sz w:val="22"/>
              </w:rPr>
              <w:t>元</w:t>
            </w:r>
            <w:r w:rsidRPr="00E1343B">
              <w:rPr>
                <w:rFonts w:ascii="Times New Roman" w:hAnsi="Times New Roman" w:cs="Times New Roman"/>
                <w:sz w:val="22"/>
              </w:rPr>
              <w:t>/</w:t>
            </w:r>
            <w:r w:rsidRPr="00E1343B">
              <w:rPr>
                <w:rFonts w:ascii="Times New Roman" w:hAnsi="Times New Roman" w:cs="Times New Roman"/>
                <w:sz w:val="22"/>
              </w:rPr>
              <w:t>小时；校外：</w:t>
            </w:r>
            <w:r w:rsidRPr="00E1343B">
              <w:rPr>
                <w:rFonts w:ascii="Times New Roman" w:hAnsi="Times New Roman" w:cs="Times New Roman"/>
                <w:sz w:val="22"/>
              </w:rPr>
              <w:t>600</w:t>
            </w:r>
            <w:r w:rsidRPr="00E1343B">
              <w:rPr>
                <w:rFonts w:ascii="Times New Roman" w:hAnsi="Times New Roman" w:cs="Times New Roman"/>
                <w:sz w:val="22"/>
              </w:rPr>
              <w:t>元</w:t>
            </w:r>
            <w:r w:rsidRPr="00E1343B">
              <w:rPr>
                <w:rFonts w:ascii="Times New Roman" w:hAnsi="Times New Roman" w:cs="Times New Roman"/>
                <w:sz w:val="22"/>
              </w:rPr>
              <w:t>/</w:t>
            </w:r>
            <w:r w:rsidRPr="00E1343B">
              <w:rPr>
                <w:rFonts w:ascii="Times New Roman" w:hAnsi="Times New Roman" w:cs="Times New Roman"/>
                <w:sz w:val="22"/>
              </w:rPr>
              <w:t>小时</w:t>
            </w:r>
          </w:p>
          <w:p w:rsidR="00D10443" w:rsidRPr="00E1343B" w:rsidRDefault="00D10443" w:rsidP="00D10443">
            <w:pPr>
              <w:ind w:leftChars="-1" w:left="-2" w:firstLine="1"/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 w:hint="eastAsia"/>
                <w:sz w:val="22"/>
              </w:rPr>
              <w:t>（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 w:rsidRPr="00E1343B">
              <w:rPr>
                <w:rFonts w:ascii="Times New Roman" w:hAnsi="Times New Roman" w:cs="Times New Roman" w:hint="eastAsia"/>
                <w:sz w:val="22"/>
              </w:rPr>
              <w:t>）上机</w:t>
            </w:r>
            <w:r w:rsidRPr="00E1343B">
              <w:rPr>
                <w:rFonts w:ascii="Times New Roman" w:hAnsi="Times New Roman" w:cs="Times New Roman"/>
                <w:sz w:val="22"/>
              </w:rPr>
              <w:t>培训费</w:t>
            </w:r>
            <w:r w:rsidRPr="00E1343B">
              <w:rPr>
                <w:rFonts w:ascii="Times New Roman" w:hAnsi="Times New Roman" w:cs="Times New Roman" w:hint="eastAsia"/>
                <w:sz w:val="22"/>
              </w:rPr>
              <w:t>（导师签字确认后才可以参加培训）</w:t>
            </w:r>
            <w:r w:rsidRPr="00E1343B">
              <w:rPr>
                <w:rFonts w:ascii="Times New Roman" w:hAnsi="Times New Roman" w:cs="Times New Roman"/>
                <w:sz w:val="22"/>
              </w:rPr>
              <w:t>：</w:t>
            </w:r>
          </w:p>
          <w:p w:rsidR="00D10443" w:rsidRPr="00E1343B" w:rsidRDefault="00D10443" w:rsidP="00D10443">
            <w:pPr>
              <w:ind w:leftChars="-1" w:left="-2" w:firstLine="1"/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/>
                <w:sz w:val="22"/>
              </w:rPr>
              <w:t>600</w:t>
            </w:r>
            <w:r w:rsidRPr="00E1343B">
              <w:rPr>
                <w:rFonts w:ascii="Times New Roman" w:hAnsi="Times New Roman" w:cs="Times New Roman"/>
                <w:sz w:val="22"/>
              </w:rPr>
              <w:t>元</w:t>
            </w:r>
            <w:r w:rsidRPr="00E1343B">
              <w:rPr>
                <w:rFonts w:ascii="Times New Roman" w:hAnsi="Times New Roman" w:cs="Times New Roman"/>
                <w:sz w:val="22"/>
              </w:rPr>
              <w:t>/</w:t>
            </w:r>
            <w:r w:rsidRPr="00E1343B">
              <w:rPr>
                <w:rFonts w:ascii="Times New Roman" w:hAnsi="Times New Roman" w:cs="Times New Roman"/>
                <w:sz w:val="22"/>
              </w:rPr>
              <w:t>人</w:t>
            </w:r>
          </w:p>
          <w:p w:rsidR="00D10443" w:rsidRPr="00E1343B" w:rsidRDefault="00D10443" w:rsidP="00D10443">
            <w:pPr>
              <w:ind w:leftChars="-1" w:left="-2" w:firstLine="1"/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/>
                <w:sz w:val="22"/>
              </w:rPr>
              <w:t>另外加收：</w:t>
            </w:r>
          </w:p>
          <w:p w:rsidR="00F46CA7" w:rsidRPr="00954D1E" w:rsidRDefault="00D10443" w:rsidP="00D104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43B">
              <w:rPr>
                <w:rFonts w:ascii="Times New Roman" w:hAnsi="Times New Roman" w:cs="Times New Roman"/>
                <w:sz w:val="22"/>
              </w:rPr>
              <w:t>喷金：</w:t>
            </w:r>
            <w:r w:rsidRPr="00E1343B">
              <w:rPr>
                <w:rFonts w:ascii="Times New Roman" w:hAnsi="Times New Roman" w:cs="Times New Roman"/>
                <w:sz w:val="22"/>
              </w:rPr>
              <w:t>50</w:t>
            </w:r>
            <w:r w:rsidRPr="00E1343B">
              <w:rPr>
                <w:rFonts w:ascii="Times New Roman" w:hAnsi="Times New Roman" w:cs="Times New Roman"/>
                <w:sz w:val="22"/>
              </w:rPr>
              <w:t>元</w:t>
            </w:r>
            <w:r w:rsidRPr="00E1343B">
              <w:rPr>
                <w:rFonts w:ascii="Times New Roman" w:hAnsi="Times New Roman" w:cs="Times New Roman"/>
                <w:sz w:val="22"/>
              </w:rPr>
              <w:t>/</w:t>
            </w:r>
            <w:r w:rsidRPr="00E1343B">
              <w:rPr>
                <w:rFonts w:ascii="Times New Roman" w:hAnsi="Times New Roman" w:cs="Times New Roman"/>
                <w:sz w:val="22"/>
              </w:rPr>
              <w:t>次</w:t>
            </w:r>
            <w:r>
              <w:rPr>
                <w:rFonts w:ascii="Times New Roman" w:hAnsi="Times New Roman" w:cs="Times New Roman" w:hint="eastAsia"/>
                <w:sz w:val="22"/>
              </w:rPr>
              <w:t>，</w:t>
            </w:r>
            <w:r w:rsidRPr="00E1343B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材料费另计</w:t>
            </w:r>
            <w:bookmarkStart w:id="0" w:name="_GoBack"/>
            <w:bookmarkEnd w:id="0"/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Pr="0083292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紫外分光光度计</w:t>
              </w:r>
            </w:hyperlink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 (Lambda 35)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小时，收费台阶：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分钟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元素分析（</w:t>
            </w:r>
            <w:proofErr w:type="spellStart"/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vario</w:t>
            </w:r>
            <w:proofErr w:type="spellEnd"/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 Elemental Analyze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系内纯有机化合物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，金属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校内纯有机化合物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，金属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校外纯有机化合物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，金属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气相色谱（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GC-2012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。特殊样品另算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。特殊样品另算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AF52E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气相色谱（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GC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8860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Agilent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。特殊样品另算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。特殊样品另算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液相色谱（手性）（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Aglilent-1260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。特殊样品另算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。特殊样品另算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高精度智能旋光仪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。特殊样品另算</w:t>
            </w:r>
          </w:p>
          <w:p w:rsidR="00F46CA7" w:rsidRPr="00954D1E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。特殊样品另算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超薄切片机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ind w:firstLineChars="350" w:firstLine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样品包埋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切片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F46CA7" w:rsidRPr="00954D1E" w:rsidRDefault="00F46CA7" w:rsidP="00F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本系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46CA7" w:rsidRPr="00954D1E" w:rsidRDefault="00F46CA7" w:rsidP="00F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外系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46CA7" w:rsidRDefault="00F46CA7" w:rsidP="00F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)  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46CA7" w:rsidRPr="00954D1E" w:rsidRDefault="00F46CA7" w:rsidP="00F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材料费另计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Cs w:val="0"/>
                <w:kern w:val="2"/>
                <w:sz w:val="24"/>
                <w:szCs w:val="24"/>
              </w:rPr>
            </w:pPr>
            <w:hyperlink r:id="rId23" w:history="1">
              <w:r w:rsidRPr="00832920">
                <w:rPr>
                  <w:rFonts w:ascii="Times New Roman" w:eastAsiaTheme="minorEastAsia" w:hAnsi="Times New Roman" w:cs="Times New Roman"/>
                  <w:bCs w:val="0"/>
                  <w:kern w:val="2"/>
                  <w:sz w:val="24"/>
                  <w:szCs w:val="24"/>
                </w:rPr>
                <w:t>基质辅助激光解析飞行时间质谱仪</w:t>
              </w:r>
              <w:r w:rsidRPr="00832920">
                <w:rPr>
                  <w:rFonts w:ascii="Times New Roman" w:eastAsiaTheme="minorEastAsia" w:hAnsi="Times New Roman" w:cs="Times New Roman"/>
                  <w:bCs w:val="0"/>
                  <w:kern w:val="2"/>
                  <w:sz w:val="24"/>
                  <w:szCs w:val="24"/>
                </w:rPr>
                <w:t xml:space="preserve"> MALDI TOF/TOF </w:t>
              </w:r>
            </w:hyperlink>
            <w:r w:rsidRPr="00832920">
              <w:rPr>
                <w:rFonts w:ascii="Times New Roman" w:eastAsiaTheme="minorEastAsia" w:hAnsi="Times New Roman" w:cs="Times New Roman"/>
                <w:bCs w:val="0"/>
                <w:kern w:val="2"/>
                <w:sz w:val="24"/>
                <w:szCs w:val="24"/>
              </w:rPr>
              <w:t>(</w:t>
            </w:r>
            <w:r w:rsidRPr="00832920">
              <w:rPr>
                <w:rFonts w:ascii="Times New Roman" w:eastAsiaTheme="minorEastAsia" w:hAnsi="Times New Roman" w:cs="Times New Roman"/>
                <w:bCs w:val="0"/>
                <w:kern w:val="2"/>
                <w:sz w:val="24"/>
                <w:szCs w:val="24"/>
              </w:rPr>
              <w:t>正常</w:t>
            </w:r>
            <w:r w:rsidRPr="00832920">
              <w:rPr>
                <w:rFonts w:ascii="Times New Roman" w:eastAsiaTheme="minorEastAsia" w:hAnsi="Times New Roman" w:cs="Times New Roman"/>
                <w:bCs w:val="0"/>
                <w:kern w:val="2"/>
                <w:sz w:val="24"/>
                <w:szCs w:val="24"/>
              </w:rPr>
              <w:t>)</w:t>
            </w:r>
          </w:p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送样测试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46CA7" w:rsidRPr="00954D1E" w:rsidRDefault="00F46CA7" w:rsidP="00F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系内测试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，含金属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，含金属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，含金属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:rsidR="00F46CA7" w:rsidRPr="00954D1E" w:rsidRDefault="00F46CA7" w:rsidP="00F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特殊样品，二级谱另算。</w:t>
            </w:r>
          </w:p>
          <w:p w:rsidR="00F46CA7" w:rsidRPr="00954D1E" w:rsidRDefault="00F46CA7" w:rsidP="00F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开放测试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双微焦斑</w:t>
            </w:r>
            <w:proofErr w:type="gramEnd"/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衍射仪</w:t>
            </w:r>
          </w:p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D8 Venture</w:t>
            </w:r>
          </w:p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小时，低温测试另加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，解析另加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；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系外校内：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小时，低温测试另加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，解析另加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；</w:t>
            </w:r>
          </w:p>
          <w:p w:rsidR="00F46CA7" w:rsidRPr="00954D1E" w:rsidRDefault="00F46CA7" w:rsidP="00F46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校外：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小时，低温测试另加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，解析另加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；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Pr="0083292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同步热分析仪</w:t>
              </w:r>
            </w:hyperlink>
          </w:p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(SDT 650)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: 40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小时，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30min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一个台阶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（校内、校外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小时内按以上收费，超出后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分钟为一个收费台阶）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日立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Flex SEM 1000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扫描电镜</w:t>
            </w:r>
          </w:p>
        </w:tc>
        <w:tc>
          <w:tcPr>
            <w:tcW w:w="3178" w:type="pct"/>
            <w:gridSpan w:val="4"/>
          </w:tcPr>
          <w:p w:rsidR="006D7EE4" w:rsidRPr="00E1343B" w:rsidRDefault="006D7EE4" w:rsidP="006D7EE4">
            <w:pPr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/>
                <w:sz w:val="22"/>
              </w:rPr>
              <w:t>SEM</w:t>
            </w:r>
            <w:r w:rsidRPr="00E1343B">
              <w:rPr>
                <w:rFonts w:ascii="Times New Roman" w:hAnsi="Times New Roman" w:cs="Times New Roman"/>
                <w:sz w:val="22"/>
              </w:rPr>
              <w:t>测试：</w:t>
            </w:r>
          </w:p>
          <w:p w:rsidR="006D7EE4" w:rsidRPr="00E1343B" w:rsidRDefault="006D7EE4" w:rsidP="006D7EE4">
            <w:pPr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/>
                <w:sz w:val="22"/>
              </w:rPr>
              <w:t>校内：</w:t>
            </w:r>
            <w:r w:rsidRPr="00E1343B">
              <w:rPr>
                <w:rFonts w:ascii="Times New Roman" w:hAnsi="Times New Roman" w:cs="Times New Roman"/>
                <w:sz w:val="22"/>
              </w:rPr>
              <w:t>100</w:t>
            </w:r>
            <w:r w:rsidRPr="00E1343B">
              <w:rPr>
                <w:rFonts w:ascii="Times New Roman" w:hAnsi="Times New Roman" w:cs="Times New Roman"/>
                <w:sz w:val="22"/>
              </w:rPr>
              <w:t>元</w:t>
            </w:r>
            <w:r w:rsidRPr="00E1343B">
              <w:rPr>
                <w:rFonts w:ascii="Times New Roman" w:hAnsi="Times New Roman" w:cs="Times New Roman"/>
                <w:sz w:val="22"/>
              </w:rPr>
              <w:t>/</w:t>
            </w:r>
            <w:r w:rsidRPr="00E1343B">
              <w:rPr>
                <w:rFonts w:ascii="Times New Roman" w:hAnsi="Times New Roman" w:cs="Times New Roman"/>
                <w:sz w:val="22"/>
              </w:rPr>
              <w:t>小时；</w:t>
            </w:r>
          </w:p>
          <w:p w:rsidR="006D7EE4" w:rsidRPr="00E1343B" w:rsidRDefault="006D7EE4" w:rsidP="006D7EE4">
            <w:pPr>
              <w:rPr>
                <w:rFonts w:ascii="Times New Roman" w:hAnsi="Times New Roman" w:cs="Times New Roman"/>
                <w:sz w:val="22"/>
              </w:rPr>
            </w:pPr>
            <w:r w:rsidRPr="00E1343B">
              <w:rPr>
                <w:rFonts w:ascii="Times New Roman" w:hAnsi="Times New Roman" w:cs="Times New Roman"/>
                <w:sz w:val="22"/>
              </w:rPr>
              <w:t>校外：</w:t>
            </w:r>
            <w:r w:rsidRPr="00E1343B">
              <w:rPr>
                <w:rFonts w:ascii="Times New Roman" w:hAnsi="Times New Roman" w:cs="Times New Roman"/>
                <w:sz w:val="22"/>
              </w:rPr>
              <w:t>200</w:t>
            </w:r>
            <w:r w:rsidRPr="00E1343B">
              <w:rPr>
                <w:rFonts w:ascii="Times New Roman" w:hAnsi="Times New Roman" w:cs="Times New Roman"/>
                <w:sz w:val="22"/>
              </w:rPr>
              <w:t>元</w:t>
            </w:r>
            <w:r w:rsidRPr="00E1343B">
              <w:rPr>
                <w:rFonts w:ascii="Times New Roman" w:hAnsi="Times New Roman" w:cs="Times New Roman"/>
                <w:sz w:val="22"/>
              </w:rPr>
              <w:t>/</w:t>
            </w:r>
            <w:r w:rsidRPr="00E1343B">
              <w:rPr>
                <w:rFonts w:ascii="Times New Roman" w:hAnsi="Times New Roman" w:cs="Times New Roman"/>
                <w:sz w:val="22"/>
              </w:rPr>
              <w:t>小时</w:t>
            </w:r>
          </w:p>
          <w:p w:rsidR="00F46CA7" w:rsidRPr="00954D1E" w:rsidRDefault="006D7EE4" w:rsidP="006D7EE4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1343B">
              <w:rPr>
                <w:rFonts w:ascii="Times New Roman" w:hAnsi="Times New Roman" w:cs="Times New Roman"/>
                <w:sz w:val="22"/>
              </w:rPr>
              <w:t>喷金：</w:t>
            </w:r>
            <w:r w:rsidRPr="00E1343B">
              <w:rPr>
                <w:rFonts w:ascii="Times New Roman" w:hAnsi="Times New Roman" w:cs="Times New Roman"/>
                <w:sz w:val="22"/>
              </w:rPr>
              <w:t>50</w:t>
            </w:r>
            <w:r w:rsidRPr="00E1343B">
              <w:rPr>
                <w:rFonts w:ascii="Times New Roman" w:hAnsi="Times New Roman" w:cs="Times New Roman"/>
                <w:sz w:val="22"/>
              </w:rPr>
              <w:t>元</w:t>
            </w:r>
            <w:r w:rsidRPr="00E1343B">
              <w:rPr>
                <w:rFonts w:ascii="Times New Roman" w:hAnsi="Times New Roman" w:cs="Times New Roman"/>
                <w:sz w:val="22"/>
              </w:rPr>
              <w:t>/</w:t>
            </w:r>
            <w:r w:rsidRPr="00E1343B">
              <w:rPr>
                <w:rFonts w:ascii="Times New Roman" w:hAnsi="Times New Roman" w:cs="Times New Roman"/>
                <w:sz w:val="22"/>
              </w:rPr>
              <w:t>次</w:t>
            </w:r>
            <w:r>
              <w:rPr>
                <w:rFonts w:ascii="Times New Roman" w:hAnsi="Times New Roman" w:cs="Times New Roman" w:hint="eastAsia"/>
                <w:sz w:val="22"/>
              </w:rPr>
              <w:t>，材料费另计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Waters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超高分辨质谱仪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（有机），含金属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  <w:p w:rsidR="00F46CA7" w:rsidRPr="00954D1E" w:rsidRDefault="00F46CA7" w:rsidP="00F46C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，含金属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:rsidR="00F46CA7" w:rsidRPr="00954D1E" w:rsidRDefault="00F46CA7" w:rsidP="00F46CA7">
            <w:pPr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开放测试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Pr="0083292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纳米红外光谱仪（原子力</w:t>
              </w:r>
              <w:r w:rsidRPr="0083292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-</w:t>
              </w:r>
              <w:r w:rsidRPr="00832920">
                <w:rPr>
                  <w:rFonts w:ascii="Times New Roman" w:hAnsi="Times New Roman" w:cs="Times New Roman"/>
                  <w:b/>
                  <w:sz w:val="24"/>
                  <w:szCs w:val="24"/>
                </w:rPr>
                <w:t>纳米红外联用仪）</w:t>
              </w:r>
            </w:hyperlink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系内上机开放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: 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CA7" w:rsidRPr="00954D1E" w:rsidRDefault="00F46CA7" w:rsidP="00F46C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校内送样：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</w:p>
          <w:p w:rsidR="00F46CA7" w:rsidRPr="00954D1E" w:rsidRDefault="00F46CA7" w:rsidP="00F46C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校外送样：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</w:p>
          <w:p w:rsidR="00F46CA7" w:rsidRPr="00954D1E" w:rsidRDefault="00F46CA7" w:rsidP="00F46C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 min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一个台阶；</w:t>
            </w:r>
            <w:proofErr w:type="gramStart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探针费</w:t>
            </w:r>
            <w:proofErr w:type="gramEnd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另计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pct"/>
          </w:tcPr>
          <w:p w:rsidR="00F46CA7" w:rsidRPr="00832920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液体核磁共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振波谱仪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（</w:t>
            </w:r>
            <w:proofErr w:type="spellStart"/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Avance</w:t>
            </w:r>
            <w:proofErr w:type="spellEnd"/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NEO 600</w:t>
            </w:r>
            <w:r w:rsidRPr="00832920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小时；系外：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收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台阶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分钟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783F5F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06" w:type="pct"/>
          </w:tcPr>
          <w:p w:rsidR="00F46CA7" w:rsidRPr="00783F5F" w:rsidRDefault="00F46CA7" w:rsidP="00F46CA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Pr="00783F5F">
                <w:rPr>
                  <w:rStyle w:val="ab"/>
                  <w:rFonts w:ascii="Helvetica" w:hAnsi="Helvetica" w:cs="Helvetica"/>
                  <w:b/>
                  <w:bCs/>
                  <w:color w:val="333333"/>
                  <w:sz w:val="24"/>
                  <w:szCs w:val="24"/>
                  <w:u w:val="none"/>
                </w:rPr>
                <w:t>生物分子相互作用仪（</w:t>
              </w:r>
              <w:r w:rsidRPr="00783F5F">
                <w:rPr>
                  <w:rStyle w:val="ab"/>
                  <w:rFonts w:ascii="Helvetica" w:hAnsi="Helvetica" w:cs="Helvetica"/>
                  <w:b/>
                  <w:bCs/>
                  <w:color w:val="333333"/>
                  <w:sz w:val="24"/>
                  <w:szCs w:val="24"/>
                  <w:u w:val="none"/>
                </w:rPr>
                <w:t>Biacore X100</w:t>
              </w:r>
              <w:r w:rsidRPr="00783F5F">
                <w:rPr>
                  <w:rStyle w:val="ab"/>
                  <w:rFonts w:ascii="Helvetica" w:hAnsi="Helvetica" w:cs="Helvetica"/>
                  <w:b/>
                  <w:bCs/>
                  <w:color w:val="333333"/>
                  <w:sz w:val="24"/>
                  <w:szCs w:val="24"/>
                  <w:u w:val="none"/>
                </w:rPr>
                <w:t>）</w:t>
              </w:r>
            </w:hyperlink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系内上机开放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CA7" w:rsidRPr="00954D1E" w:rsidRDefault="00F46CA7" w:rsidP="00F46C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</w:p>
          <w:p w:rsidR="00F46CA7" w:rsidRPr="00954D1E" w:rsidRDefault="00F46CA7" w:rsidP="00F46C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一个台阶；</w:t>
            </w:r>
            <w:r w:rsidRPr="003E3780">
              <w:rPr>
                <w:rFonts w:hint="eastAsia"/>
              </w:rPr>
              <w:t>试剂、</w:t>
            </w:r>
            <w:r w:rsidRPr="00783F5F">
              <w:rPr>
                <w:rFonts w:hint="eastAsia"/>
                <w:sz w:val="24"/>
                <w:szCs w:val="24"/>
              </w:rPr>
              <w:t>耗材</w:t>
            </w:r>
            <w:r w:rsidRPr="00783F5F">
              <w:rPr>
                <w:rFonts w:ascii="Times New Roman" w:hAnsi="Times New Roman" w:cs="Times New Roman"/>
                <w:sz w:val="24"/>
                <w:szCs w:val="24"/>
              </w:rPr>
              <w:t>另计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EF2658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06" w:type="pct"/>
          </w:tcPr>
          <w:p w:rsidR="00F46CA7" w:rsidRDefault="00F46CA7" w:rsidP="00F46CA7">
            <w:pPr>
              <w:widowControl/>
              <w:spacing w:line="360" w:lineRule="auto"/>
              <w:jc w:val="left"/>
            </w:pPr>
            <w:hyperlink r:id="rId27" w:history="1">
              <w:r w:rsidRPr="00EF2658">
                <w:rPr>
                  <w:rStyle w:val="ab"/>
                  <w:rFonts w:ascii="Helvetica" w:hAnsi="Helvetica" w:cs="Helvetica"/>
                  <w:b/>
                  <w:bCs/>
                  <w:color w:val="333333"/>
                  <w:sz w:val="24"/>
                  <w:szCs w:val="24"/>
                  <w:u w:val="none"/>
                </w:rPr>
                <w:t>离子迁移</w:t>
              </w:r>
              <w:proofErr w:type="gramStart"/>
              <w:r w:rsidRPr="00EF2658">
                <w:rPr>
                  <w:rStyle w:val="ab"/>
                  <w:rFonts w:ascii="Helvetica" w:hAnsi="Helvetica" w:cs="Helvetica"/>
                  <w:b/>
                  <w:bCs/>
                  <w:color w:val="333333"/>
                  <w:sz w:val="24"/>
                  <w:szCs w:val="24"/>
                  <w:u w:val="none"/>
                </w:rPr>
                <w:t>阱</w:t>
              </w:r>
              <w:proofErr w:type="gramEnd"/>
              <w:r w:rsidRPr="00EF2658">
                <w:rPr>
                  <w:rStyle w:val="ab"/>
                  <w:rFonts w:ascii="Helvetica" w:hAnsi="Helvetica" w:cs="Helvetica"/>
                  <w:b/>
                  <w:bCs/>
                  <w:color w:val="333333"/>
                  <w:sz w:val="24"/>
                  <w:szCs w:val="24"/>
                  <w:u w:val="none"/>
                </w:rPr>
                <w:t>飞行时间质谱</w:t>
              </w:r>
            </w:hyperlink>
            <w:r>
              <w:rPr>
                <w:rStyle w:val="ab"/>
                <w:rFonts w:ascii="Helvetica" w:hAnsi="Helvetica" w:cs="Helvetica" w:hint="eastAsia"/>
                <w:b/>
                <w:bCs/>
                <w:color w:val="333333"/>
                <w:sz w:val="24"/>
                <w:szCs w:val="24"/>
                <w:u w:val="none"/>
              </w:rPr>
              <w:t>（</w:t>
            </w:r>
            <w:proofErr w:type="spellStart"/>
            <w:r w:rsidRPr="006567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TimsTOF</w:t>
            </w:r>
            <w:proofErr w:type="spellEnd"/>
            <w:r w:rsidRPr="006567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Pro2</w:t>
            </w:r>
            <w:r w:rsidRPr="006567F9">
              <w:rPr>
                <w:rStyle w:val="ab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none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Default="00F46CA7" w:rsidP="00F46C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校内：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校外：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  <w:p w:rsidR="00F46CA7" w:rsidRPr="00862C4B" w:rsidRDefault="00F46CA7" w:rsidP="00F46CA7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一个台阶；</w:t>
            </w:r>
            <w:r w:rsidRPr="00783F5F">
              <w:rPr>
                <w:rFonts w:hint="eastAsia"/>
                <w:sz w:val="24"/>
                <w:szCs w:val="24"/>
              </w:rPr>
              <w:t>耗材</w:t>
            </w:r>
            <w:r w:rsidRPr="00783F5F">
              <w:rPr>
                <w:rFonts w:ascii="Times New Roman" w:hAnsi="Times New Roman" w:cs="Times New Roman"/>
                <w:sz w:val="24"/>
                <w:szCs w:val="24"/>
              </w:rPr>
              <w:t>另计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C9497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6" w:type="pct"/>
          </w:tcPr>
          <w:p w:rsidR="00F46CA7" w:rsidRPr="00954D1E" w:rsidRDefault="00F46CA7" w:rsidP="00F46CA7">
            <w:pPr>
              <w:spacing w:line="36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C9497E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  <w:t>原位</w:t>
            </w:r>
            <w:hyperlink r:id="rId28" w:history="1">
              <w:r w:rsidRPr="00954D1E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傅立叶变换红外光谱仪</w:t>
              </w:r>
            </w:hyperlink>
            <w:r w:rsidRPr="00954D1E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4F4F4"/>
              </w:rPr>
              <w:t> </w:t>
            </w:r>
            <w:r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4F4F4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shd w:val="clear" w:color="auto" w:fill="F4F4F4"/>
              </w:rPr>
              <w:t>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4F4F4"/>
              </w:rPr>
              <w:t xml:space="preserve"> 50</w:t>
            </w:r>
            <w:r w:rsidRPr="00954D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4F4F4"/>
              </w:rPr>
              <w:t xml:space="preserve"> )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小时；校内：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pct"/>
          </w:tcPr>
          <w:p w:rsidR="00F46CA7" w:rsidRPr="00C9497E" w:rsidRDefault="00F46CA7" w:rsidP="00F46CA7">
            <w:pPr>
              <w:spacing w:line="360" w:lineRule="auto"/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</w:pPr>
            <w:hyperlink r:id="rId29" w:history="1">
              <w:r w:rsidRPr="005E2360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微量</w:t>
              </w:r>
              <w:proofErr w:type="gramStart"/>
              <w:r w:rsidRPr="005E2360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热泳动分子</w:t>
              </w:r>
              <w:proofErr w:type="gramEnd"/>
              <w:r w:rsidRPr="005E2360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相互作用仪（</w:t>
              </w:r>
              <w:r w:rsidRPr="005E2360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(MO-G031)</w:t>
              </w:r>
            </w:hyperlink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系内上机开放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 xml:space="preserve"> min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一个台阶；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试剂、耗材</w:t>
            </w:r>
            <w:r w:rsidRPr="00783F5F">
              <w:rPr>
                <w:rFonts w:ascii="Times New Roman" w:hAnsi="Times New Roman" w:cs="Times New Roman"/>
                <w:sz w:val="24"/>
                <w:szCs w:val="24"/>
              </w:rPr>
              <w:t>另计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6" w:type="pct"/>
          </w:tcPr>
          <w:p w:rsidR="00F46CA7" w:rsidRPr="00BD7E2E" w:rsidRDefault="00F46CA7" w:rsidP="00F46CA7">
            <w:pPr>
              <w:spacing w:line="360" w:lineRule="auto"/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</w:pPr>
            <w:hyperlink r:id="rId30" w:history="1">
              <w:proofErr w:type="gramStart"/>
              <w:r w:rsidRPr="00E517F1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合相色谱</w:t>
              </w:r>
              <w:proofErr w:type="gramEnd"/>
              <w:r w:rsidRPr="00E517F1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-</w:t>
              </w:r>
              <w:r w:rsidRPr="00E517F1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超高分辨质谱联用仪</w:t>
              </w:r>
              <w:r w:rsidRPr="00E517F1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 xml:space="preserve"> UPCC-HRMS </w:t>
              </w:r>
            </w:hyperlink>
          </w:p>
        </w:tc>
        <w:tc>
          <w:tcPr>
            <w:tcW w:w="3178" w:type="pct"/>
            <w:gridSpan w:val="4"/>
          </w:tcPr>
          <w:p w:rsidR="00F46CA7" w:rsidRPr="00BD7E2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系内上机开放</w:t>
            </w:r>
            <w:r w:rsidRPr="00BD7E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BD7E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:rsidR="00F46CA7" w:rsidRPr="00BD7E2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校内：手性样品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300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proofErr w:type="gramStart"/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  <w:proofErr w:type="gramEnd"/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，常规样品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 w:rsidRPr="00BD7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</w:p>
          <w:p w:rsidR="00F46CA7" w:rsidRPr="00E517F1" w:rsidRDefault="00F46CA7" w:rsidP="00F46CA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校外：手性样品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600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proofErr w:type="gramStart"/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  <w:proofErr w:type="gramEnd"/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，常规样品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  <w:r w:rsidRPr="00BD7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proofErr w:type="gramStart"/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  <w:proofErr w:type="gramEnd"/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pct"/>
          </w:tcPr>
          <w:p w:rsidR="00F46CA7" w:rsidRDefault="00F46CA7" w:rsidP="00F46CA7">
            <w:pPr>
              <w:spacing w:line="360" w:lineRule="auto"/>
              <w:rPr>
                <w:sz w:val="24"/>
                <w:szCs w:val="24"/>
              </w:rPr>
            </w:pPr>
            <w:r w:rsidRPr="00E517F1">
              <w:rPr>
                <w:rStyle w:val="ab"/>
                <w:rFonts w:ascii="Times New Roman" w:hAnsi="Times New Roman" w:cs="Times New Roman" w:hint="eastAsia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  <w:t>液相色谱仪</w:t>
            </w:r>
            <w:r>
              <w:rPr>
                <w:rStyle w:val="ab"/>
                <w:rFonts w:ascii="Times New Roman" w:hAnsi="Times New Roman" w:cs="Times New Roman" w:hint="eastAsia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  <w:t>（</w:t>
            </w:r>
            <w:r w:rsidRPr="001D68CF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  <w:t>1260</w:t>
            </w:r>
            <w:r w:rsidRPr="001D68CF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系内上机开放</w:t>
            </w:r>
            <w:r w:rsidRPr="00BD7E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BD7E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校内：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</w:p>
          <w:p w:rsidR="00F46CA7" w:rsidRPr="00BD7E2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外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proofErr w:type="gramStart"/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；特殊样品另算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6" w:type="pct"/>
          </w:tcPr>
          <w:p w:rsidR="00F46CA7" w:rsidRPr="00D653C8" w:rsidRDefault="00F46CA7" w:rsidP="00F46CA7">
            <w:pPr>
              <w:spacing w:line="360" w:lineRule="auto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31" w:history="1">
              <w:r w:rsidRPr="00D653C8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红外自适应光学活体三维成像系统</w:t>
              </w:r>
            </w:hyperlink>
            <w:r w:rsidRPr="00D653C8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（</w:t>
            </w:r>
            <w:r w:rsidRPr="00D653C8">
              <w:rPr>
                <w:rStyle w:val="ab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  <w:t>DFCA012</w:t>
            </w:r>
            <w:r w:rsidRPr="00D653C8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Pr="00BD7E2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校内</w:t>
            </w:r>
            <w:bookmarkStart w:id="1" w:name="OLE_LINK3"/>
            <w:bookmarkStart w:id="2" w:name="OLE_LINK4"/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D7E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  <w:bookmarkEnd w:id="1"/>
            <w:bookmarkEnd w:id="2"/>
          </w:p>
          <w:p w:rsidR="00F46CA7" w:rsidRPr="00D653C8" w:rsidRDefault="00F46CA7" w:rsidP="00F46CA7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校外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BD7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BD7E2E"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0C1676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06" w:type="pct"/>
          </w:tcPr>
          <w:p w:rsidR="00F46CA7" w:rsidRDefault="00F46CA7" w:rsidP="00F46CA7">
            <w:pPr>
              <w:spacing w:line="360" w:lineRule="auto"/>
            </w:pPr>
            <w:hyperlink r:id="rId32" w:history="1">
              <w:r w:rsidRPr="000C1676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台式</w:t>
              </w:r>
              <w:r w:rsidRPr="000C1676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 xml:space="preserve"> X </w:t>
              </w:r>
              <w:r w:rsidRPr="000C1676">
                <w:rPr>
                  <w:rStyle w:val="ab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射线吸收精细结构谱仪</w:t>
              </w:r>
            </w:hyperlink>
            <w:r w:rsidRPr="000C1676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4F4F4"/>
              </w:rPr>
              <w:t>（</w:t>
            </w:r>
            <w:proofErr w:type="spellStart"/>
            <w:r w:rsidRPr="000C1676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4F4F4"/>
              </w:rPr>
              <w:t>hi</w:t>
            </w:r>
            <w:r w:rsidRPr="000C1676">
              <w:rPr>
                <w:rStyle w:val="ab"/>
                <w:rFonts w:ascii="Times New Roman" w:hAnsi="Times New Roman" w:cs="Times New Roman" w:hint="eastAsia"/>
                <w:color w:val="auto"/>
                <w:sz w:val="24"/>
                <w:szCs w:val="24"/>
                <w:u w:val="none"/>
                <w:shd w:val="clear" w:color="auto" w:fill="F4F4F4"/>
              </w:rPr>
              <w:t>xas</w:t>
            </w:r>
            <w:proofErr w:type="spellEnd"/>
            <w:r w:rsidRPr="000C1676"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4F4F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小时；校内：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  <w:p w:rsidR="00F46CA7" w:rsidRPr="00BD7E2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6" w:type="pct"/>
          </w:tcPr>
          <w:p w:rsidR="00F46CA7" w:rsidRPr="00515B45" w:rsidRDefault="00F46CA7" w:rsidP="00F46CA7">
            <w:pPr>
              <w:spacing w:line="360" w:lineRule="auto"/>
              <w:rPr>
                <w:sz w:val="24"/>
                <w:szCs w:val="24"/>
              </w:rPr>
            </w:pPr>
            <w:bookmarkStart w:id="3" w:name="_Hlk175829973"/>
            <w:r w:rsidRPr="00515B45">
              <w:rPr>
                <w:rFonts w:hint="eastAsia"/>
                <w:b/>
                <w:bCs/>
                <w:sz w:val="24"/>
                <w:szCs w:val="24"/>
              </w:rPr>
              <w:t>全自动</w:t>
            </w:r>
            <w:r w:rsidRPr="00515B45">
              <w:rPr>
                <w:rFonts w:hint="eastAsia"/>
                <w:b/>
                <w:bCs/>
                <w:sz w:val="24"/>
                <w:szCs w:val="24"/>
              </w:rPr>
              <w:t>S</w:t>
            </w:r>
            <w:r w:rsidRPr="00515B45">
              <w:rPr>
                <w:b/>
                <w:bCs/>
                <w:sz w:val="24"/>
                <w:szCs w:val="24"/>
              </w:rPr>
              <w:t>AXS/WAXS/USAXS</w:t>
            </w:r>
            <w:proofErr w:type="gramStart"/>
            <w:r w:rsidRPr="00515B45">
              <w:rPr>
                <w:rFonts w:hint="eastAsia"/>
                <w:b/>
                <w:bCs/>
                <w:sz w:val="24"/>
                <w:szCs w:val="24"/>
              </w:rPr>
              <w:t>散射线</w:t>
            </w:r>
            <w:proofErr w:type="gramEnd"/>
            <w:r w:rsidRPr="00515B45">
              <w:rPr>
                <w:rFonts w:hint="eastAsia"/>
                <w:b/>
                <w:bCs/>
                <w:sz w:val="24"/>
                <w:szCs w:val="24"/>
              </w:rPr>
              <w:t>站</w:t>
            </w:r>
            <w:bookmarkEnd w:id="3"/>
            <w:r w:rsidRPr="00515B45">
              <w:rPr>
                <w:rFonts w:hint="eastAsia"/>
                <w:b/>
                <w:bCs/>
                <w:sz w:val="24"/>
                <w:szCs w:val="24"/>
              </w:rPr>
              <w:t>（型号</w:t>
            </w:r>
            <w:r w:rsidRPr="00515B45">
              <w:rPr>
                <w:rFonts w:hint="eastAsia"/>
                <w:b/>
                <w:bCs/>
                <w:sz w:val="24"/>
                <w:szCs w:val="24"/>
              </w:rPr>
              <w:t>Xeuss</w:t>
            </w:r>
            <w:r w:rsidRPr="00515B45">
              <w:rPr>
                <w:b/>
                <w:bCs/>
                <w:sz w:val="24"/>
                <w:szCs w:val="24"/>
              </w:rPr>
              <w:t>3.0</w:t>
            </w:r>
            <w:r w:rsidRPr="00515B45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自主上机：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小时；校内：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委托送样：</w:t>
            </w:r>
          </w:p>
          <w:p w:rsidR="00F46CA7" w:rsidRPr="00515B45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小时；校内：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小时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pct"/>
          </w:tcPr>
          <w:p w:rsidR="00F46CA7" w:rsidRPr="00515B45" w:rsidRDefault="00F46CA7" w:rsidP="00F46CA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全自动比表面和微孔分析仪（</w:t>
            </w: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460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天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一个台阶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pct"/>
          </w:tcPr>
          <w:p w:rsidR="00F46CA7" w:rsidRDefault="00F46CA7" w:rsidP="00F46CA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906D2">
              <w:rPr>
                <w:rFonts w:hint="eastAsia"/>
                <w:b/>
                <w:bCs/>
                <w:sz w:val="24"/>
                <w:szCs w:val="24"/>
              </w:rPr>
              <w:t>制备色谱系统</w:t>
            </w:r>
          </w:p>
        </w:tc>
        <w:tc>
          <w:tcPr>
            <w:tcW w:w="3178" w:type="pct"/>
            <w:gridSpan w:val="4"/>
          </w:tcPr>
          <w:p w:rsidR="00F46CA7" w:rsidRPr="0009699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系内上机使用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: </w:t>
            </w:r>
            <w:r w:rsidRPr="0009699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0969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平台提供柱子和溶剂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;</w:t>
            </w:r>
            <w:r w:rsidRPr="0009699E">
              <w:rPr>
                <w:rFonts w:ascii="Times New Roman" w:hAnsi="Times New Roman" w:cs="Times New Roman"/>
                <w:sz w:val="24"/>
                <w:szCs w:val="24"/>
              </w:rPr>
              <w:t xml:space="preserve">  2)100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平台提供溶剂，柱子自带；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bookmarkStart w:id="4" w:name="OLE_LINK6"/>
            <w:bookmarkStart w:id="5" w:name="OLE_LINK5"/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送样需要根据制备量另算</w:t>
            </w:r>
            <w:bookmarkEnd w:id="4"/>
            <w:bookmarkEnd w:id="5"/>
          </w:p>
          <w:p w:rsidR="00F46CA7" w:rsidRPr="0009699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校内与校外：</w:t>
            </w:r>
          </w:p>
          <w:p w:rsidR="00F46CA7" w:rsidRPr="0009699E" w:rsidRDefault="00F46CA7" w:rsidP="00F46CA7">
            <w:pPr>
              <w:spacing w:line="360" w:lineRule="auto"/>
              <w:rPr>
                <w:sz w:val="24"/>
                <w:szCs w:val="24"/>
              </w:rPr>
            </w:pPr>
            <w:r w:rsidRPr="0009699E">
              <w:rPr>
                <w:rFonts w:ascii="Times New Roman" w:hAnsi="Times New Roman" w:cs="Times New Roman" w:hint="eastAsia"/>
                <w:sz w:val="24"/>
                <w:szCs w:val="24"/>
              </w:rPr>
              <w:t>送样需要根据制备量另算。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0F6979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406" w:type="pct"/>
          </w:tcPr>
          <w:p w:rsidR="00F46CA7" w:rsidRPr="000F6979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79">
              <w:rPr>
                <w:rFonts w:ascii="Times New Roman" w:hAnsi="Times New Roman" w:cs="Times New Roman"/>
                <w:sz w:val="24"/>
                <w:szCs w:val="24"/>
              </w:rPr>
              <w:t>生物型原子力显微</w:t>
            </w:r>
            <w:r w:rsidRPr="000F6979">
              <w:rPr>
                <w:rFonts w:ascii="Times New Roman" w:hAnsi="Times New Roman" w:cs="Times New Roman"/>
                <w:sz w:val="24"/>
                <w:szCs w:val="24"/>
              </w:rPr>
              <w:t xml:space="preserve">JPK </w:t>
            </w:r>
            <w:proofErr w:type="spellStart"/>
            <w:r w:rsidRPr="000F6979">
              <w:rPr>
                <w:rFonts w:ascii="Times New Roman" w:hAnsi="Times New Roman" w:cs="Times New Roman"/>
                <w:sz w:val="24"/>
                <w:szCs w:val="24"/>
              </w:rPr>
              <w:t>NanoWizard</w:t>
            </w:r>
            <w:proofErr w:type="spellEnd"/>
          </w:p>
        </w:tc>
        <w:tc>
          <w:tcPr>
            <w:tcW w:w="3178" w:type="pct"/>
            <w:gridSpan w:val="4"/>
          </w:tcPr>
          <w:p w:rsidR="00F46CA7" w:rsidRPr="000F6979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系内上机开放：</w:t>
            </w:r>
            <w:r w:rsidRPr="000F69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小时；</w:t>
            </w:r>
          </w:p>
          <w:p w:rsidR="00F46CA7" w:rsidRPr="000F6979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校内送样：</w:t>
            </w:r>
            <w:r w:rsidRPr="000F697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小时；</w:t>
            </w:r>
          </w:p>
          <w:p w:rsidR="00F46CA7" w:rsidRPr="000F6979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校外送样：</w:t>
            </w:r>
            <w:r w:rsidRPr="000F697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小时；</w:t>
            </w:r>
          </w:p>
          <w:p w:rsidR="00F46CA7" w:rsidRPr="0009699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按分钟四舍五入取整；</w:t>
            </w:r>
            <w:proofErr w:type="gramStart"/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探针费</w:t>
            </w:r>
            <w:proofErr w:type="gramEnd"/>
            <w:r w:rsidRPr="000F6979">
              <w:rPr>
                <w:rFonts w:ascii="Times New Roman" w:hAnsi="Times New Roman" w:cs="Times New Roman" w:hint="eastAsia"/>
                <w:sz w:val="24"/>
                <w:szCs w:val="24"/>
              </w:rPr>
              <w:t>另计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6" w:type="pct"/>
          </w:tcPr>
          <w:p w:rsidR="00F46CA7" w:rsidRPr="00C01FED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FED">
              <w:rPr>
                <w:rFonts w:ascii="Times New Roman" w:hAnsi="Times New Roman" w:cs="Times New Roman"/>
                <w:sz w:val="24"/>
                <w:szCs w:val="24"/>
              </w:rPr>
              <w:t>实时在线反应</w:t>
            </w:r>
            <w:r w:rsidRPr="00C01FED">
              <w:rPr>
                <w:rFonts w:ascii="Times New Roman" w:hAnsi="Times New Roman" w:cs="Times New Roman"/>
                <w:sz w:val="24"/>
                <w:szCs w:val="24"/>
              </w:rPr>
              <w:t>FTIR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E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20EEB">
              <w:rPr>
                <w:rFonts w:ascii="Times New Roman" w:hAnsi="Times New Roman" w:cs="Times New Roman"/>
                <w:sz w:val="24"/>
                <w:szCs w:val="24"/>
              </w:rPr>
              <w:t>ReactIR</w:t>
            </w:r>
            <w:proofErr w:type="spellEnd"/>
            <w:r w:rsidRPr="00520EEB">
              <w:rPr>
                <w:rFonts w:ascii="Times New Roman" w:hAnsi="Times New Roman" w:cs="Times New Roman"/>
                <w:sz w:val="24"/>
                <w:szCs w:val="24"/>
              </w:rPr>
              <w:t xml:space="preserve"> 701L)</w:t>
            </w:r>
          </w:p>
        </w:tc>
        <w:tc>
          <w:tcPr>
            <w:tcW w:w="3178" w:type="pct"/>
            <w:gridSpan w:val="4"/>
          </w:tcPr>
          <w:p w:rsidR="00F46CA7" w:rsidRPr="00C01FED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系内上机开放：</w:t>
            </w:r>
            <w:r w:rsidRPr="00C01F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小时；</w:t>
            </w:r>
          </w:p>
          <w:p w:rsidR="00F46CA7" w:rsidRPr="00C01FED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校内：</w:t>
            </w:r>
            <w:r w:rsidRPr="00C01F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小时；</w:t>
            </w:r>
          </w:p>
          <w:p w:rsidR="00F46CA7" w:rsidRPr="00C01FED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校外：</w:t>
            </w:r>
            <w:r w:rsidRPr="00C01FE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小时；</w:t>
            </w:r>
          </w:p>
          <w:p w:rsidR="00F46CA7" w:rsidRPr="00C01FED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FE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01FED"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  <w:r w:rsidRPr="00C01FED">
              <w:rPr>
                <w:rFonts w:ascii="Times New Roman" w:hAnsi="Times New Roman" w:cs="Times New Roman"/>
                <w:sz w:val="24"/>
                <w:szCs w:val="24"/>
              </w:rPr>
              <w:t>一个台阶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pct"/>
          </w:tcPr>
          <w:p w:rsidR="00F46CA7" w:rsidRPr="00C01FED" w:rsidRDefault="00F46CA7" w:rsidP="00F46CA7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7B27ED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7B27ED">
              <w:rPr>
                <w:rFonts w:ascii="Times New Roman" w:hAnsi="Times New Roman" w:cs="Times New Roman"/>
                <w:sz w:val="24"/>
                <w:szCs w:val="24"/>
              </w:rPr>
              <w:t>00MHz</w:t>
            </w:r>
            <w:r w:rsidRPr="007B27ED">
              <w:rPr>
                <w:rFonts w:ascii="Times New Roman" w:hAnsi="Times New Roman" w:cs="Times New Roman"/>
                <w:sz w:val="24"/>
                <w:szCs w:val="24"/>
              </w:rPr>
              <w:t>固体核磁共振波谱仪</w:t>
            </w:r>
          </w:p>
        </w:tc>
        <w:tc>
          <w:tcPr>
            <w:tcW w:w="3178" w:type="pct"/>
            <w:gridSpan w:val="4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常规表征：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样品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系外：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样品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样品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7ED">
              <w:rPr>
                <w:rFonts w:ascii="Times New Roman" w:hAnsi="Times New Roman" w:cs="Times New Roman"/>
                <w:sz w:val="24"/>
                <w:szCs w:val="24"/>
              </w:rPr>
              <w:t>一个样品的测试时间需要超过一小时时，超过部分按每小时</w:t>
            </w:r>
            <w:r w:rsidRPr="007B27ED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7B27ED">
              <w:rPr>
                <w:rFonts w:ascii="Times New Roman" w:hAnsi="Times New Roman" w:cs="Times New Roman" w:hint="eastAsia"/>
                <w:sz w:val="24"/>
                <w:szCs w:val="24"/>
              </w:rPr>
              <w:t>折收取</w:t>
            </w:r>
          </w:p>
          <w:p w:rsidR="00F46CA7" w:rsidRPr="007B27ED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7ED">
              <w:rPr>
                <w:rFonts w:ascii="Times New Roman" w:hAnsi="Times New Roman" w:cs="Times New Roman" w:hint="eastAsia"/>
                <w:sz w:val="24"/>
                <w:szCs w:val="24"/>
              </w:rPr>
              <w:t>变温表征：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"/>
            <w:bookmarkStart w:id="7" w:name="OLE_LINK2"/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样品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系外：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样品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样品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</w:p>
          <w:p w:rsidR="00F46CA7" w:rsidRPr="007B27ED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7ED">
              <w:rPr>
                <w:rFonts w:ascii="Times New Roman" w:hAnsi="Times New Roman" w:cs="Times New Roman" w:hint="eastAsia"/>
                <w:sz w:val="24"/>
                <w:szCs w:val="24"/>
              </w:rPr>
              <w:t>液氮费</w:t>
            </w:r>
            <w:proofErr w:type="gramEnd"/>
            <w:r w:rsidRPr="007B27ED">
              <w:rPr>
                <w:rFonts w:ascii="Times New Roman" w:hAnsi="Times New Roman" w:cs="Times New Roman" w:hint="eastAsia"/>
                <w:sz w:val="24"/>
                <w:szCs w:val="24"/>
              </w:rPr>
              <w:t>及材料费另计</w:t>
            </w:r>
            <w:bookmarkEnd w:id="6"/>
            <w:bookmarkEnd w:id="7"/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6" w:type="pct"/>
          </w:tcPr>
          <w:p w:rsidR="00F46CA7" w:rsidRDefault="00F46CA7" w:rsidP="00F46CA7">
            <w:pPr>
              <w:spacing w:line="360" w:lineRule="auto"/>
              <w:rPr>
                <w:sz w:val="28"/>
                <w:szCs w:val="28"/>
              </w:rPr>
            </w:pP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微区扫描电化学探针显微镜（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HEKA </w:t>
            </w:r>
            <w:proofErr w:type="spellStart"/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ElProScan</w:t>
            </w:r>
            <w:proofErr w:type="spellEnd"/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系内上机开放：</w:t>
            </w:r>
            <w:r w:rsidRPr="00E774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小时；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校内送样：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E774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样品；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校外送样：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Pr="00E774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E77432">
              <w:rPr>
                <w:rFonts w:ascii="Times New Roman" w:hAnsi="Times New Roman" w:cs="Times New Roman" w:hint="eastAsia"/>
                <w:sz w:val="24"/>
                <w:szCs w:val="24"/>
              </w:rPr>
              <w:t>样品；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材料费另计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pct"/>
          </w:tcPr>
          <w:p w:rsidR="00F46CA7" w:rsidRPr="00E53FCC" w:rsidRDefault="00F46CA7" w:rsidP="00F46CA7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hyperlink r:id="rId33" w:history="1">
              <w:r w:rsidRPr="00E53FCC">
                <w:rPr>
                  <w:rFonts w:ascii="Times New Roman" w:eastAsiaTheme="minorEastAsia" w:hAnsi="Times New Roman" w:cs="Times New Roman"/>
                  <w:b w:val="0"/>
                  <w:bCs w:val="0"/>
                  <w:kern w:val="2"/>
                  <w:sz w:val="24"/>
                  <w:szCs w:val="24"/>
                </w:rPr>
                <w:t>单分子荧光分子互作分析与成像系统</w:t>
              </w:r>
              <w:r w:rsidRPr="00E53FCC">
                <w:rPr>
                  <w:rFonts w:ascii="Times New Roman" w:eastAsiaTheme="minorEastAsia" w:hAnsi="Times New Roman" w:cs="Times New Roman"/>
                  <w:b w:val="0"/>
                  <w:bCs w:val="0"/>
                  <w:kern w:val="2"/>
                  <w:sz w:val="24"/>
                  <w:szCs w:val="24"/>
                </w:rPr>
                <w:t> </w:t>
              </w:r>
            </w:hyperlink>
          </w:p>
        </w:tc>
        <w:tc>
          <w:tcPr>
            <w:tcW w:w="3178" w:type="pct"/>
            <w:gridSpan w:val="4"/>
          </w:tcPr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系内：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样品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</w:p>
          <w:p w:rsidR="00F46CA7" w:rsidRPr="00954D1E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系外：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样品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</w:p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校外：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元</w:t>
            </w:r>
            <w:r w:rsidRPr="00954D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样品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小时</w:t>
            </w:r>
          </w:p>
          <w:p w:rsidR="00F46CA7" w:rsidRPr="00E77432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7ED">
              <w:rPr>
                <w:rFonts w:ascii="Times New Roman" w:hAnsi="Times New Roman" w:cs="Times New Roman" w:hint="eastAsia"/>
                <w:sz w:val="24"/>
                <w:szCs w:val="24"/>
              </w:rPr>
              <w:t>材料费另计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4F1DB0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06" w:type="pct"/>
          </w:tcPr>
          <w:p w:rsidR="00F46CA7" w:rsidRPr="004F1DB0" w:rsidRDefault="00F46CA7" w:rsidP="00F46CA7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hyperlink r:id="rId34" w:history="1">
              <w:r w:rsidRPr="004F1DB0">
                <w:rPr>
                  <w:rFonts w:ascii="Times New Roman" w:eastAsiaTheme="minorEastAsia" w:hAnsi="Times New Roman" w:cs="Times New Roman"/>
                  <w:b w:val="0"/>
                  <w:bCs w:val="0"/>
                  <w:kern w:val="2"/>
                  <w:sz w:val="24"/>
                  <w:szCs w:val="24"/>
                </w:rPr>
                <w:t>X</w:t>
              </w:r>
              <w:r w:rsidRPr="004F1DB0">
                <w:rPr>
                  <w:rFonts w:ascii="Times New Roman" w:eastAsiaTheme="minorEastAsia" w:hAnsi="Times New Roman" w:cs="Times New Roman"/>
                  <w:b w:val="0"/>
                  <w:bCs w:val="0"/>
                  <w:kern w:val="2"/>
                  <w:sz w:val="24"/>
                  <w:szCs w:val="24"/>
                </w:rPr>
                <w:t>射线粉末衍射仪（转靶）</w:t>
              </w:r>
              <w:r w:rsidRPr="004F1DB0">
                <w:rPr>
                  <w:rFonts w:ascii="Times New Roman" w:eastAsiaTheme="minorEastAsia" w:hAnsi="Times New Roman" w:cs="Times New Roman"/>
                  <w:b w:val="0"/>
                  <w:bCs w:val="0"/>
                  <w:kern w:val="2"/>
                  <w:sz w:val="24"/>
                  <w:szCs w:val="24"/>
                </w:rPr>
                <w:t> </w:t>
              </w:r>
            </w:hyperlink>
          </w:p>
        </w:tc>
        <w:tc>
          <w:tcPr>
            <w:tcW w:w="3178" w:type="pct"/>
            <w:gridSpan w:val="4"/>
          </w:tcPr>
          <w:p w:rsidR="00F46CA7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常规测试：</w:t>
            </w:r>
          </w:p>
          <w:p w:rsidR="00F46CA7" w:rsidRPr="004F1DB0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系内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小时，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校内：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400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小时，校外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800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小时；</w:t>
            </w:r>
          </w:p>
          <w:p w:rsidR="00F46CA7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1DB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高温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原位</w:t>
            </w:r>
            <w:r w:rsidRPr="004F1DB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和电化学原位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测试：</w:t>
            </w:r>
          </w:p>
          <w:p w:rsidR="00F46CA7" w:rsidRPr="004F1DB0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系内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240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小时，校内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小时，校外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700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小时；</w:t>
            </w:r>
          </w:p>
          <w:p w:rsidR="00F46CA7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毛细管样品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掠入射、反射率和高分辨测试：</w:t>
            </w:r>
          </w:p>
          <w:p w:rsidR="00F46CA7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系内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小时，校内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小时，校外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2000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903F5B">
              <w:rPr>
                <w:rFonts w:ascii="Times New Roman" w:eastAsia="宋体" w:hAnsi="Times New Roman" w:cs="Times New Roman"/>
                <w:sz w:val="24"/>
                <w:szCs w:val="24"/>
              </w:rPr>
              <w:t>小时；</w:t>
            </w:r>
          </w:p>
          <w:p w:rsidR="00F46CA7" w:rsidRPr="004F1DB0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OLE_LINK7"/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材料费另计</w:t>
            </w:r>
            <w:bookmarkEnd w:id="8"/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6" w:type="pct"/>
          </w:tcPr>
          <w:p w:rsidR="00F46CA7" w:rsidRPr="008B514B" w:rsidRDefault="00F46CA7" w:rsidP="00F46CA7">
            <w:pPr>
              <w:spacing w:line="360" w:lineRule="auto"/>
              <w:rPr>
                <w:rFonts w:ascii="Helvetica" w:hAnsi="Helvetica" w:cs="Helvetica"/>
                <w:color w:val="000000"/>
                <w:sz w:val="23"/>
                <w:szCs w:val="23"/>
              </w:rPr>
            </w:pPr>
            <w:hyperlink r:id="rId35" w:history="1">
              <w:r w:rsidRPr="008B514B">
                <w:rPr>
                  <w:rFonts w:ascii="Times New Roman" w:hAnsi="Times New Roman" w:cs="Times New Roman"/>
                  <w:sz w:val="24"/>
                  <w:szCs w:val="24"/>
                </w:rPr>
                <w:t>飞秒瞬态吸收</w:t>
              </w:r>
              <w:r w:rsidRPr="008B514B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B514B">
                <w:rPr>
                  <w:rFonts w:ascii="Times New Roman" w:hAnsi="Times New Roman" w:cs="Times New Roman"/>
                  <w:sz w:val="24"/>
                  <w:szCs w:val="24"/>
                </w:rPr>
                <w:t>荧光光谱仪</w:t>
              </w:r>
              <w:r w:rsidRPr="008B514B"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3178" w:type="pct"/>
            <w:gridSpan w:val="4"/>
          </w:tcPr>
          <w:p w:rsidR="00F46CA7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514B">
              <w:rPr>
                <w:rFonts w:ascii="Times New Roman" w:eastAsia="宋体" w:hAnsi="Times New Roman" w:cs="Times New Roman"/>
                <w:sz w:val="24"/>
                <w:szCs w:val="24"/>
              </w:rPr>
              <w:t>吸收光谱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:rsidR="00F46CA7" w:rsidRPr="004F1DB0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系内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校内：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，校外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:rsidR="00F46CA7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514B">
              <w:rPr>
                <w:rFonts w:ascii="Times New Roman" w:eastAsia="宋体" w:hAnsi="Times New Roman" w:cs="Times New Roman"/>
                <w:sz w:val="24"/>
                <w:szCs w:val="24"/>
              </w:rPr>
              <w:t>TSCPC</w:t>
            </w:r>
            <w:r w:rsidRPr="008B514B">
              <w:rPr>
                <w:rFonts w:ascii="Times New Roman" w:eastAsia="宋体" w:hAnsi="Times New Roman" w:cs="Times New Roman"/>
                <w:sz w:val="24"/>
                <w:szCs w:val="24"/>
              </w:rPr>
              <w:t>荧光谱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:rsidR="00F46CA7" w:rsidRPr="004F1DB0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系内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校内：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，校外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:rsidR="00F46CA7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B514B">
              <w:rPr>
                <w:rFonts w:ascii="Times New Roman" w:eastAsia="宋体" w:hAnsi="Times New Roman" w:cs="Times New Roman"/>
                <w:sz w:val="24"/>
                <w:szCs w:val="24"/>
              </w:rPr>
              <w:t>飞</w:t>
            </w:r>
            <w:proofErr w:type="gramStart"/>
            <w:r w:rsidRPr="008B514B">
              <w:rPr>
                <w:rFonts w:ascii="Times New Roman" w:eastAsia="宋体" w:hAnsi="Times New Roman" w:cs="Times New Roman"/>
                <w:sz w:val="24"/>
                <w:szCs w:val="24"/>
              </w:rPr>
              <w:t>秒克尔门荧光</w:t>
            </w:r>
            <w:proofErr w:type="gramEnd"/>
            <w:r w:rsidRPr="008B514B">
              <w:rPr>
                <w:rFonts w:ascii="Times New Roman" w:eastAsia="宋体" w:hAnsi="Times New Roman" w:cs="Times New Roman"/>
                <w:sz w:val="24"/>
                <w:szCs w:val="24"/>
              </w:rPr>
              <w:t>谱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  <w:p w:rsidR="00F46CA7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系内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校内：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，校外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元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</w:t>
            </w:r>
            <w:r w:rsidRPr="004F1DB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:rsidR="00F46CA7" w:rsidRPr="008B514B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材料费另计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6" w:type="pct"/>
          </w:tcPr>
          <w:p w:rsidR="00F46CA7" w:rsidRPr="00EC59CD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燃料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电池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膜电极（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MEA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178" w:type="pct"/>
            <w:gridSpan w:val="4"/>
          </w:tcPr>
          <w:p w:rsidR="00F46CA7" w:rsidRPr="00EC59CD" w:rsidRDefault="00F46CA7" w:rsidP="00F46CA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MEA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测试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</w:p>
          <w:p w:rsidR="00F46CA7" w:rsidRPr="00EC59CD" w:rsidRDefault="00F46CA7" w:rsidP="00F46CA7">
            <w:pPr>
              <w:widowControl/>
              <w:spacing w:after="160" w:line="278" w:lineRule="auto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系内：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500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</w:t>
            </w:r>
          </w:p>
          <w:p w:rsidR="00F46CA7" w:rsidRPr="00EC59CD" w:rsidRDefault="00F46CA7" w:rsidP="00F46CA7">
            <w:pPr>
              <w:widowControl/>
              <w:spacing w:after="160" w:line="278" w:lineRule="auto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校内：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1500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</w:t>
            </w:r>
          </w:p>
          <w:p w:rsidR="00F46CA7" w:rsidRPr="00EC59CD" w:rsidRDefault="00F46CA7" w:rsidP="00F46CA7">
            <w:pPr>
              <w:widowControl/>
              <w:spacing w:after="160" w:line="278" w:lineRule="auto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校外：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2500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</w:t>
            </w:r>
          </w:p>
          <w:p w:rsidR="00F46CA7" w:rsidRPr="00EC59CD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59C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12 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</w:t>
            </w:r>
            <w:r w:rsidRPr="00EC59CD">
              <w:rPr>
                <w:rFonts w:ascii="Times New Roman" w:eastAsia="宋体" w:hAnsi="Times New Roman" w:cs="Times New Roman"/>
                <w:sz w:val="24"/>
                <w:szCs w:val="24"/>
              </w:rPr>
              <w:t>一个台阶</w:t>
            </w:r>
          </w:p>
          <w:p w:rsidR="00F46CA7" w:rsidRPr="00EC59CD" w:rsidRDefault="00F46CA7" w:rsidP="00F46CA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喷涂机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</w:p>
          <w:p w:rsidR="00F46CA7" w:rsidRPr="00EC59CD" w:rsidRDefault="00F46CA7" w:rsidP="00F46CA7">
            <w:pPr>
              <w:widowControl/>
              <w:spacing w:after="160" w:line="278" w:lineRule="auto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系内：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200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次</w:t>
            </w:r>
          </w:p>
          <w:p w:rsidR="00F46CA7" w:rsidRPr="00EC59CD" w:rsidRDefault="00F46CA7" w:rsidP="00F46CA7">
            <w:pPr>
              <w:widowControl/>
              <w:spacing w:after="160" w:line="278" w:lineRule="auto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校内：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500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次</w:t>
            </w:r>
          </w:p>
          <w:p w:rsidR="00F46CA7" w:rsidRPr="00EC59CD" w:rsidRDefault="00F46CA7" w:rsidP="00F46CA7">
            <w:pPr>
              <w:widowControl/>
              <w:spacing w:after="160" w:line="278" w:lineRule="auto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校外：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元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次</w:t>
            </w:r>
          </w:p>
          <w:p w:rsidR="00F46CA7" w:rsidRPr="008B514B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每次不超过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EC59C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小时</w:t>
            </w:r>
          </w:p>
        </w:tc>
      </w:tr>
      <w:tr w:rsidR="00F46CA7" w:rsidRPr="00954D1E" w:rsidTr="00927719">
        <w:tc>
          <w:tcPr>
            <w:tcW w:w="416" w:type="pct"/>
          </w:tcPr>
          <w:p w:rsidR="00F46CA7" w:rsidRPr="00330EBB" w:rsidRDefault="00F46CA7" w:rsidP="00F46C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06" w:type="pct"/>
          </w:tcPr>
          <w:p w:rsidR="00F46CA7" w:rsidRPr="002738C7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738C7">
              <w:rPr>
                <w:rFonts w:ascii="Times New Roman" w:eastAsia="宋体" w:hAnsi="Times New Roman" w:cs="Times New Roman"/>
                <w:sz w:val="24"/>
                <w:szCs w:val="24"/>
              </w:rPr>
              <w:t>场发射透射电子显微镜（</w:t>
            </w:r>
            <w:r w:rsidRPr="002738C7">
              <w:rPr>
                <w:rFonts w:ascii="Times New Roman" w:eastAsia="宋体" w:hAnsi="Times New Roman" w:cs="Times New Roman"/>
                <w:sz w:val="24"/>
                <w:szCs w:val="24"/>
              </w:rPr>
              <w:t>JEM-F200</w:t>
            </w:r>
            <w:r w:rsidRPr="002738C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F46CA7" w:rsidRPr="002738C7" w:rsidRDefault="00F46CA7" w:rsidP="00F46CA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78" w:type="pct"/>
            <w:gridSpan w:val="4"/>
          </w:tcPr>
          <w:p w:rsidR="008626B4" w:rsidRPr="00E1343B" w:rsidRDefault="008626B4" w:rsidP="008626B4">
            <w:pPr>
              <w:pStyle w:val="10"/>
              <w:numPr>
                <w:ilvl w:val="0"/>
                <w:numId w:val="9"/>
              </w:numPr>
              <w:ind w:left="0" w:firstLineChars="1" w:firstLine="2"/>
              <w:rPr>
                <w:rFonts w:ascii="Times New Roman" w:eastAsia="宋体" w:hAnsi="Times New Roman"/>
                <w:sz w:val="22"/>
                <w:szCs w:val="22"/>
              </w:rPr>
            </w:pPr>
            <w:r w:rsidRPr="00E1343B">
              <w:rPr>
                <w:rFonts w:ascii="宋体" w:eastAsia="宋体" w:hAnsi="宋体"/>
                <w:sz w:val="22"/>
                <w:szCs w:val="22"/>
              </w:rPr>
              <w:t>送样测试：</w:t>
            </w:r>
          </w:p>
          <w:p w:rsidR="008626B4" w:rsidRPr="00E1343B" w:rsidRDefault="008626B4" w:rsidP="008626B4">
            <w:pPr>
              <w:ind w:firstLineChars="1" w:firstLine="2"/>
              <w:rPr>
                <w:rFonts w:ascii="Times New Roman" w:eastAsia="宋体" w:hAnsi="Times New Roman"/>
                <w:sz w:val="22"/>
              </w:rPr>
            </w:pPr>
            <w:r w:rsidRPr="00E1343B">
              <w:rPr>
                <w:rFonts w:ascii="宋体" w:eastAsia="宋体" w:hAnsi="宋体"/>
                <w:sz w:val="22"/>
              </w:rPr>
              <w:t>校内：</w:t>
            </w:r>
            <w:r w:rsidRPr="00E1343B">
              <w:rPr>
                <w:rFonts w:ascii="Times New Roman" w:eastAsia="宋体" w:hAnsi="Times New Roman"/>
                <w:sz w:val="22"/>
              </w:rPr>
              <w:t>600</w:t>
            </w:r>
            <w:r w:rsidRPr="00E1343B">
              <w:rPr>
                <w:rFonts w:ascii="宋体" w:eastAsia="宋体" w:hAnsi="宋体"/>
                <w:sz w:val="22"/>
              </w:rPr>
              <w:t>元</w:t>
            </w:r>
            <w:r w:rsidRPr="00E1343B">
              <w:rPr>
                <w:rFonts w:ascii="Times New Roman" w:eastAsia="宋体" w:hAnsi="Times New Roman"/>
                <w:sz w:val="22"/>
              </w:rPr>
              <w:t>/</w:t>
            </w:r>
            <w:r w:rsidRPr="00E1343B">
              <w:rPr>
                <w:rFonts w:ascii="宋体" w:eastAsia="宋体" w:hAnsi="宋体"/>
                <w:sz w:val="22"/>
              </w:rPr>
              <w:t>小时；校外：</w:t>
            </w:r>
            <w:r w:rsidRPr="00E1343B">
              <w:rPr>
                <w:rFonts w:ascii="Times New Roman" w:eastAsia="宋体" w:hAnsi="Times New Roman"/>
                <w:sz w:val="22"/>
              </w:rPr>
              <w:t>1200</w:t>
            </w:r>
            <w:r w:rsidRPr="00E1343B">
              <w:rPr>
                <w:rFonts w:ascii="宋体" w:eastAsia="宋体" w:hAnsi="宋体"/>
                <w:sz w:val="22"/>
              </w:rPr>
              <w:t>元</w:t>
            </w:r>
            <w:r w:rsidRPr="00E1343B">
              <w:rPr>
                <w:rFonts w:ascii="Times New Roman" w:eastAsia="宋体" w:hAnsi="Times New Roman"/>
                <w:sz w:val="22"/>
              </w:rPr>
              <w:t>/</w:t>
            </w:r>
            <w:r w:rsidRPr="00E1343B">
              <w:rPr>
                <w:rFonts w:ascii="宋体" w:eastAsia="宋体" w:hAnsi="宋体"/>
                <w:sz w:val="22"/>
              </w:rPr>
              <w:t>小时</w:t>
            </w:r>
          </w:p>
          <w:p w:rsidR="008626B4" w:rsidRPr="00E1343B" w:rsidRDefault="008626B4" w:rsidP="008626B4">
            <w:pPr>
              <w:pStyle w:val="10"/>
              <w:numPr>
                <w:ilvl w:val="0"/>
                <w:numId w:val="9"/>
              </w:numPr>
              <w:ind w:left="0" w:firstLineChars="1" w:firstLine="2"/>
              <w:rPr>
                <w:rFonts w:ascii="Times New Roman" w:eastAsia="宋体" w:hAnsi="Times New Roman"/>
                <w:sz w:val="22"/>
                <w:szCs w:val="22"/>
              </w:rPr>
            </w:pPr>
            <w:r w:rsidRPr="00E1343B">
              <w:rPr>
                <w:rFonts w:ascii="宋体" w:eastAsia="宋体" w:hAnsi="宋体"/>
                <w:sz w:val="22"/>
                <w:szCs w:val="22"/>
              </w:rPr>
              <w:t>自主测试：</w:t>
            </w:r>
          </w:p>
          <w:p w:rsidR="008626B4" w:rsidRPr="00E1343B" w:rsidRDefault="008626B4" w:rsidP="008626B4">
            <w:pPr>
              <w:ind w:firstLineChars="1" w:firstLine="2"/>
              <w:rPr>
                <w:rFonts w:ascii="Times New Roman" w:eastAsia="宋体" w:hAnsi="Times New Roman"/>
                <w:sz w:val="22"/>
              </w:rPr>
            </w:pPr>
            <w:r w:rsidRPr="00E1343B">
              <w:rPr>
                <w:rFonts w:ascii="宋体" w:eastAsia="宋体" w:hAnsi="宋体"/>
                <w:sz w:val="22"/>
              </w:rPr>
              <w:t>仅面向系内：</w:t>
            </w:r>
            <w:r w:rsidRPr="00E1343B">
              <w:rPr>
                <w:rFonts w:ascii="Times New Roman" w:eastAsia="宋体" w:hAnsi="Times New Roman"/>
                <w:sz w:val="22"/>
              </w:rPr>
              <w:t>400</w:t>
            </w:r>
            <w:r w:rsidRPr="00E1343B">
              <w:rPr>
                <w:rFonts w:ascii="宋体" w:eastAsia="宋体" w:hAnsi="宋体"/>
                <w:sz w:val="22"/>
              </w:rPr>
              <w:t>元</w:t>
            </w:r>
            <w:r w:rsidRPr="00E1343B">
              <w:rPr>
                <w:rFonts w:ascii="Times New Roman" w:eastAsia="宋体" w:hAnsi="Times New Roman"/>
                <w:sz w:val="22"/>
              </w:rPr>
              <w:t>/</w:t>
            </w:r>
            <w:r w:rsidRPr="00E1343B">
              <w:rPr>
                <w:rFonts w:ascii="宋体" w:eastAsia="宋体" w:hAnsi="宋体"/>
                <w:sz w:val="22"/>
              </w:rPr>
              <w:t>小时。</w:t>
            </w:r>
          </w:p>
          <w:p w:rsidR="008626B4" w:rsidRPr="00E1343B" w:rsidRDefault="008626B4" w:rsidP="008626B4">
            <w:pPr>
              <w:pStyle w:val="10"/>
              <w:numPr>
                <w:ilvl w:val="0"/>
                <w:numId w:val="9"/>
              </w:numPr>
              <w:ind w:left="0" w:firstLineChars="1" w:firstLine="2"/>
              <w:rPr>
                <w:rFonts w:ascii="Times New Roman" w:eastAsia="宋体" w:hAnsi="Times New Roman"/>
                <w:sz w:val="22"/>
                <w:szCs w:val="22"/>
              </w:rPr>
            </w:pPr>
            <w:r w:rsidRPr="00E1343B">
              <w:rPr>
                <w:rFonts w:ascii="宋体" w:eastAsia="宋体" w:hAnsi="宋体" w:hint="eastAsia"/>
                <w:sz w:val="22"/>
                <w:szCs w:val="22"/>
              </w:rPr>
              <w:t>上机</w:t>
            </w:r>
            <w:r w:rsidRPr="00E1343B">
              <w:rPr>
                <w:rFonts w:ascii="宋体" w:eastAsia="宋体" w:hAnsi="宋体"/>
                <w:sz w:val="22"/>
                <w:szCs w:val="22"/>
              </w:rPr>
              <w:t>培训费</w:t>
            </w:r>
            <w:r w:rsidRPr="00E1343B">
              <w:rPr>
                <w:rFonts w:ascii="宋体" w:eastAsia="宋体" w:hAnsi="宋体" w:hint="eastAsia"/>
                <w:sz w:val="22"/>
                <w:szCs w:val="22"/>
              </w:rPr>
              <w:t>（导师签字确认后才可以参加培</w:t>
            </w:r>
            <w:r w:rsidRPr="00E1343B">
              <w:rPr>
                <w:rFonts w:ascii="宋体" w:eastAsia="宋体" w:hAnsi="宋体" w:hint="eastAsia"/>
                <w:sz w:val="22"/>
                <w:szCs w:val="22"/>
              </w:rPr>
              <w:lastRenderedPageBreak/>
              <w:t>训）</w:t>
            </w:r>
            <w:r w:rsidRPr="00E1343B">
              <w:rPr>
                <w:rFonts w:ascii="宋体" w:eastAsia="宋体" w:hAnsi="宋体"/>
                <w:sz w:val="22"/>
                <w:szCs w:val="22"/>
              </w:rPr>
              <w:t>：</w:t>
            </w:r>
          </w:p>
          <w:p w:rsidR="00F46CA7" w:rsidRPr="008626B4" w:rsidRDefault="008626B4" w:rsidP="008626B4">
            <w:pPr>
              <w:ind w:firstLineChars="1" w:firstLine="2"/>
              <w:rPr>
                <w:rFonts w:ascii="Times New Roman" w:eastAsia="宋体" w:hAnsi="Times New Roman" w:hint="eastAsia"/>
                <w:sz w:val="22"/>
              </w:rPr>
            </w:pPr>
            <w:r>
              <w:rPr>
                <w:rFonts w:ascii="Times New Roman" w:eastAsia="宋体" w:hAnsi="Times New Roman" w:hint="eastAsia"/>
                <w:sz w:val="22"/>
              </w:rPr>
              <w:t>仅面向校内：</w:t>
            </w:r>
            <w:r w:rsidRPr="00E1343B">
              <w:rPr>
                <w:rFonts w:ascii="Times New Roman" w:eastAsia="宋体" w:hAnsi="Times New Roman"/>
                <w:sz w:val="22"/>
              </w:rPr>
              <w:t>3000</w:t>
            </w:r>
            <w:r w:rsidRPr="00E1343B">
              <w:rPr>
                <w:rFonts w:ascii="宋体" w:eastAsia="宋体" w:hAnsi="宋体"/>
                <w:sz w:val="22"/>
              </w:rPr>
              <w:t>元</w:t>
            </w:r>
            <w:r w:rsidRPr="00E1343B">
              <w:rPr>
                <w:rFonts w:ascii="Times New Roman" w:eastAsia="宋体" w:hAnsi="Times New Roman"/>
                <w:sz w:val="22"/>
              </w:rPr>
              <w:t>/</w:t>
            </w:r>
            <w:r w:rsidRPr="00E1343B">
              <w:rPr>
                <w:rFonts w:ascii="宋体" w:eastAsia="宋体" w:hAnsi="宋体"/>
                <w:sz w:val="22"/>
              </w:rPr>
              <w:t>人</w:t>
            </w:r>
          </w:p>
        </w:tc>
      </w:tr>
      <w:tr w:rsidR="008626B4" w:rsidRPr="00954D1E" w:rsidTr="00927719">
        <w:tc>
          <w:tcPr>
            <w:tcW w:w="416" w:type="pct"/>
          </w:tcPr>
          <w:p w:rsidR="008626B4" w:rsidRDefault="008626B4" w:rsidP="008626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pct"/>
          </w:tcPr>
          <w:p w:rsidR="008626B4" w:rsidRPr="002738C7" w:rsidRDefault="008626B4" w:rsidP="008626B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hyperlink r:id="rId36" w:history="1">
              <w:r w:rsidRPr="002738C7">
                <w:rPr>
                  <w:rFonts w:ascii="Times New Roman" w:hAnsi="Times New Roman" w:cs="Times New Roman"/>
                  <w:sz w:val="24"/>
                  <w:szCs w:val="24"/>
                </w:rPr>
                <w:t>球差校正透射电子显微镜</w:t>
              </w:r>
            </w:hyperlink>
            <w:r w:rsidRPr="002738C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(JEM-NEOARM200F)</w:t>
            </w:r>
          </w:p>
        </w:tc>
        <w:tc>
          <w:tcPr>
            <w:tcW w:w="3178" w:type="pct"/>
            <w:gridSpan w:val="4"/>
          </w:tcPr>
          <w:p w:rsidR="008626B4" w:rsidRPr="00E1343B" w:rsidRDefault="008626B4" w:rsidP="008626B4">
            <w:pPr>
              <w:pStyle w:val="10"/>
              <w:numPr>
                <w:ilvl w:val="0"/>
                <w:numId w:val="10"/>
              </w:numPr>
              <w:ind w:left="6" w:firstLineChars="0" w:firstLine="0"/>
              <w:rPr>
                <w:rFonts w:ascii="Times New Roman" w:eastAsia="宋体" w:hAnsi="Times New Roman"/>
                <w:sz w:val="22"/>
                <w:szCs w:val="22"/>
              </w:rPr>
            </w:pPr>
            <w:r w:rsidRPr="00E1343B">
              <w:rPr>
                <w:rFonts w:ascii="宋体" w:eastAsia="宋体" w:hAnsi="宋体"/>
                <w:sz w:val="22"/>
                <w:szCs w:val="22"/>
              </w:rPr>
              <w:t>送样测试：</w:t>
            </w:r>
          </w:p>
          <w:p w:rsidR="008626B4" w:rsidRPr="00151884" w:rsidRDefault="008626B4" w:rsidP="008626B4">
            <w:pPr>
              <w:pStyle w:val="ac"/>
              <w:ind w:left="6" w:firstLineChars="0" w:firstLine="0"/>
              <w:rPr>
                <w:rFonts w:ascii="Times New Roman" w:eastAsia="宋体" w:hAnsi="Times New Roman"/>
                <w:sz w:val="22"/>
              </w:rPr>
            </w:pPr>
            <w:r w:rsidRPr="00151884">
              <w:rPr>
                <w:rFonts w:ascii="宋体" w:eastAsia="宋体" w:hAnsi="宋体"/>
                <w:sz w:val="22"/>
              </w:rPr>
              <w:t>系内：</w:t>
            </w:r>
            <w:r w:rsidRPr="00151884">
              <w:rPr>
                <w:rFonts w:ascii="Times New Roman" w:eastAsia="宋体" w:hAnsi="Times New Roman"/>
                <w:sz w:val="22"/>
              </w:rPr>
              <w:t>1000</w:t>
            </w:r>
            <w:r w:rsidRPr="00151884">
              <w:rPr>
                <w:rFonts w:ascii="宋体" w:eastAsia="宋体" w:hAnsi="宋体"/>
                <w:sz w:val="22"/>
              </w:rPr>
              <w:t>元</w:t>
            </w:r>
            <w:r w:rsidRPr="00151884">
              <w:rPr>
                <w:rFonts w:ascii="Times New Roman" w:eastAsia="宋体" w:hAnsi="Times New Roman"/>
                <w:sz w:val="22"/>
              </w:rPr>
              <w:t>/</w:t>
            </w:r>
            <w:r w:rsidRPr="00151884">
              <w:rPr>
                <w:rFonts w:ascii="宋体" w:eastAsia="宋体" w:hAnsi="宋体"/>
                <w:sz w:val="22"/>
              </w:rPr>
              <w:t>小时；校内：</w:t>
            </w:r>
            <w:r w:rsidRPr="00151884">
              <w:rPr>
                <w:rFonts w:ascii="Times New Roman" w:eastAsia="宋体" w:hAnsi="Times New Roman"/>
                <w:sz w:val="22"/>
              </w:rPr>
              <w:t>2000</w:t>
            </w:r>
            <w:r w:rsidRPr="00151884">
              <w:rPr>
                <w:rFonts w:ascii="宋体" w:eastAsia="宋体" w:hAnsi="宋体"/>
                <w:sz w:val="22"/>
              </w:rPr>
              <w:t>元</w:t>
            </w:r>
            <w:r w:rsidRPr="00151884">
              <w:rPr>
                <w:rFonts w:ascii="Times New Roman" w:eastAsia="宋体" w:hAnsi="Times New Roman"/>
                <w:sz w:val="22"/>
              </w:rPr>
              <w:t>/</w:t>
            </w:r>
            <w:r w:rsidRPr="00151884">
              <w:rPr>
                <w:rFonts w:ascii="宋体" w:eastAsia="宋体" w:hAnsi="宋体"/>
                <w:sz w:val="22"/>
              </w:rPr>
              <w:t>小时；校外：</w:t>
            </w:r>
            <w:r w:rsidRPr="00151884">
              <w:rPr>
                <w:rFonts w:ascii="Times New Roman" w:eastAsia="宋体" w:hAnsi="Times New Roman"/>
                <w:sz w:val="22"/>
              </w:rPr>
              <w:t>3000</w:t>
            </w:r>
            <w:r w:rsidRPr="00151884">
              <w:rPr>
                <w:rFonts w:ascii="宋体" w:eastAsia="宋体" w:hAnsi="宋体"/>
                <w:sz w:val="22"/>
              </w:rPr>
              <w:t>元</w:t>
            </w:r>
            <w:r w:rsidRPr="00151884">
              <w:rPr>
                <w:rFonts w:ascii="Times New Roman" w:eastAsia="宋体" w:hAnsi="Times New Roman"/>
                <w:sz w:val="22"/>
              </w:rPr>
              <w:t>/</w:t>
            </w:r>
            <w:r w:rsidRPr="00151884">
              <w:rPr>
                <w:rFonts w:ascii="宋体" w:eastAsia="宋体" w:hAnsi="宋体"/>
                <w:sz w:val="22"/>
              </w:rPr>
              <w:t>小时</w:t>
            </w:r>
          </w:p>
          <w:p w:rsidR="008626B4" w:rsidRPr="00E1343B" w:rsidRDefault="008626B4" w:rsidP="008626B4">
            <w:pPr>
              <w:pStyle w:val="10"/>
              <w:numPr>
                <w:ilvl w:val="0"/>
                <w:numId w:val="10"/>
              </w:numPr>
              <w:ind w:left="6" w:firstLineChars="0" w:firstLine="0"/>
              <w:rPr>
                <w:rFonts w:ascii="Times New Roman" w:eastAsia="宋体" w:hAnsi="Times New Roman"/>
                <w:sz w:val="22"/>
                <w:szCs w:val="22"/>
              </w:rPr>
            </w:pPr>
            <w:r w:rsidRPr="00E1343B">
              <w:rPr>
                <w:rFonts w:ascii="宋体" w:eastAsia="宋体" w:hAnsi="宋体"/>
                <w:sz w:val="22"/>
                <w:szCs w:val="22"/>
              </w:rPr>
              <w:t>自主测试：</w:t>
            </w:r>
          </w:p>
          <w:p w:rsidR="008626B4" w:rsidRPr="00151884" w:rsidRDefault="008626B4" w:rsidP="008626B4">
            <w:pPr>
              <w:pStyle w:val="ac"/>
              <w:ind w:left="6" w:firstLineChars="0" w:firstLine="0"/>
              <w:rPr>
                <w:rFonts w:ascii="Times New Roman" w:eastAsia="宋体" w:hAnsi="Times New Roman"/>
                <w:sz w:val="22"/>
              </w:rPr>
            </w:pPr>
            <w:r w:rsidRPr="00151884">
              <w:rPr>
                <w:rFonts w:ascii="宋体" w:eastAsia="宋体" w:hAnsi="宋体"/>
                <w:sz w:val="22"/>
              </w:rPr>
              <w:t>仅面向系内：</w:t>
            </w:r>
            <w:r w:rsidRPr="00151884">
              <w:rPr>
                <w:rFonts w:ascii="Times New Roman" w:eastAsia="宋体" w:hAnsi="Times New Roman"/>
                <w:sz w:val="22"/>
              </w:rPr>
              <w:t>600</w:t>
            </w:r>
            <w:r w:rsidRPr="00151884">
              <w:rPr>
                <w:rFonts w:ascii="宋体" w:eastAsia="宋体" w:hAnsi="宋体"/>
                <w:sz w:val="22"/>
              </w:rPr>
              <w:t>元</w:t>
            </w:r>
            <w:r w:rsidRPr="00151884">
              <w:rPr>
                <w:rFonts w:ascii="Times New Roman" w:eastAsia="宋体" w:hAnsi="Times New Roman"/>
                <w:sz w:val="22"/>
              </w:rPr>
              <w:t>/</w:t>
            </w:r>
            <w:r w:rsidRPr="00151884">
              <w:rPr>
                <w:rFonts w:ascii="宋体" w:eastAsia="宋体" w:hAnsi="宋体"/>
                <w:sz w:val="22"/>
              </w:rPr>
              <w:t>小时</w:t>
            </w:r>
            <w:r w:rsidRPr="00151884">
              <w:rPr>
                <w:rFonts w:ascii="宋体" w:eastAsia="宋体" w:hAnsi="宋体" w:hint="eastAsia"/>
                <w:sz w:val="22"/>
              </w:rPr>
              <w:t>，</w:t>
            </w:r>
            <w:r w:rsidRPr="00151884">
              <w:rPr>
                <w:rFonts w:ascii="宋体" w:eastAsia="宋体" w:hAnsi="宋体"/>
                <w:sz w:val="22"/>
              </w:rPr>
              <w:t>能谱</w:t>
            </w:r>
            <w:proofErr w:type="gramStart"/>
            <w:r w:rsidRPr="00151884">
              <w:rPr>
                <w:rFonts w:ascii="宋体" w:eastAsia="宋体" w:hAnsi="宋体"/>
                <w:sz w:val="22"/>
              </w:rPr>
              <w:t>不</w:t>
            </w:r>
            <w:proofErr w:type="gramEnd"/>
            <w:r w:rsidRPr="00151884">
              <w:rPr>
                <w:rFonts w:ascii="宋体" w:eastAsia="宋体" w:hAnsi="宋体"/>
                <w:sz w:val="22"/>
              </w:rPr>
              <w:t>另外收费。</w:t>
            </w:r>
          </w:p>
          <w:p w:rsidR="008626B4" w:rsidRPr="00E1343B" w:rsidRDefault="008626B4" w:rsidP="008626B4">
            <w:pPr>
              <w:pStyle w:val="10"/>
              <w:numPr>
                <w:ilvl w:val="0"/>
                <w:numId w:val="10"/>
              </w:numPr>
              <w:ind w:left="6" w:firstLineChars="0" w:firstLine="0"/>
              <w:rPr>
                <w:rFonts w:ascii="Times New Roman" w:eastAsia="宋体" w:hAnsi="Times New Roman"/>
                <w:sz w:val="22"/>
                <w:szCs w:val="22"/>
              </w:rPr>
            </w:pPr>
            <w:r w:rsidRPr="00E1343B">
              <w:rPr>
                <w:rFonts w:ascii="宋体" w:eastAsia="宋体" w:hAnsi="宋体" w:hint="eastAsia"/>
                <w:sz w:val="22"/>
                <w:szCs w:val="22"/>
              </w:rPr>
              <w:t>上机</w:t>
            </w:r>
            <w:r w:rsidRPr="00E1343B">
              <w:rPr>
                <w:rFonts w:ascii="宋体" w:eastAsia="宋体" w:hAnsi="宋体"/>
                <w:sz w:val="22"/>
                <w:szCs w:val="22"/>
              </w:rPr>
              <w:t>培训费</w:t>
            </w:r>
            <w:r w:rsidRPr="00E1343B">
              <w:rPr>
                <w:rFonts w:ascii="宋体" w:eastAsia="宋体" w:hAnsi="宋体" w:hint="eastAsia"/>
                <w:sz w:val="22"/>
                <w:szCs w:val="22"/>
              </w:rPr>
              <w:t>（导师签字确认后才可以参加培训）</w:t>
            </w:r>
          </w:p>
          <w:p w:rsidR="008626B4" w:rsidRPr="00151884" w:rsidRDefault="008626B4" w:rsidP="008626B4">
            <w:pPr>
              <w:pStyle w:val="ac"/>
              <w:ind w:left="6" w:firstLineChars="0" w:firstLine="0"/>
              <w:rPr>
                <w:rFonts w:ascii="Times New Roman" w:eastAsia="宋体" w:hAnsi="Times New Roman"/>
                <w:sz w:val="22"/>
              </w:rPr>
            </w:pPr>
            <w:r w:rsidRPr="00151884">
              <w:rPr>
                <w:rFonts w:ascii="Times New Roman" w:eastAsia="宋体" w:hAnsi="Times New Roman" w:hint="eastAsia"/>
                <w:sz w:val="22"/>
              </w:rPr>
              <w:t>仅面向校内：</w:t>
            </w:r>
            <w:r w:rsidRPr="00151884">
              <w:rPr>
                <w:rFonts w:ascii="Times New Roman" w:eastAsia="宋体" w:hAnsi="Times New Roman"/>
                <w:sz w:val="22"/>
              </w:rPr>
              <w:t>5000</w:t>
            </w:r>
            <w:r w:rsidRPr="00151884">
              <w:rPr>
                <w:rFonts w:ascii="宋体" w:eastAsia="宋体" w:hAnsi="宋体"/>
                <w:sz w:val="22"/>
              </w:rPr>
              <w:t>元</w:t>
            </w:r>
            <w:r w:rsidRPr="00151884">
              <w:rPr>
                <w:rFonts w:ascii="Times New Roman" w:eastAsia="宋体" w:hAnsi="Times New Roman"/>
                <w:sz w:val="22"/>
              </w:rPr>
              <w:t>/</w:t>
            </w:r>
            <w:r w:rsidRPr="00151884">
              <w:rPr>
                <w:rFonts w:ascii="宋体" w:eastAsia="宋体" w:hAnsi="宋体"/>
                <w:sz w:val="22"/>
              </w:rPr>
              <w:t>人</w:t>
            </w:r>
          </w:p>
        </w:tc>
      </w:tr>
    </w:tbl>
    <w:p w:rsidR="00954D1E" w:rsidRDefault="00954D1E" w:rsidP="00A604C4">
      <w:pPr>
        <w:spacing w:line="360" w:lineRule="auto"/>
        <w:rPr>
          <w:rFonts w:ascii="宋体" w:hAnsi="宋体"/>
          <w:sz w:val="24"/>
          <w:szCs w:val="24"/>
        </w:rPr>
      </w:pPr>
    </w:p>
    <w:p w:rsidR="00A604C4" w:rsidRPr="00954D1E" w:rsidRDefault="00A604C4" w:rsidP="00954D1E">
      <w:pPr>
        <w:spacing w:line="360" w:lineRule="auto"/>
        <w:rPr>
          <w:rFonts w:ascii="Times New Roman" w:hAnsi="Times New Roman"/>
          <w:sz w:val="24"/>
          <w:szCs w:val="24"/>
        </w:rPr>
      </w:pPr>
      <w:r w:rsidRPr="00954D1E">
        <w:rPr>
          <w:rFonts w:ascii="宋体" w:hAnsi="宋体" w:hint="eastAsia"/>
          <w:sz w:val="24"/>
          <w:szCs w:val="24"/>
        </w:rPr>
        <w:t>本收费标准自</w:t>
      </w:r>
      <w:r w:rsidRPr="00954D1E">
        <w:rPr>
          <w:rFonts w:ascii="Times New Roman" w:hAnsi="Times New Roman" w:hint="eastAsia"/>
          <w:sz w:val="24"/>
          <w:szCs w:val="24"/>
        </w:rPr>
        <w:t>202</w:t>
      </w:r>
      <w:r w:rsidR="008626B4">
        <w:rPr>
          <w:rFonts w:ascii="Times New Roman" w:hAnsi="Times New Roman"/>
          <w:sz w:val="24"/>
          <w:szCs w:val="24"/>
        </w:rPr>
        <w:t>6</w:t>
      </w:r>
      <w:r w:rsidRPr="00954D1E">
        <w:rPr>
          <w:rFonts w:ascii="宋体" w:hAnsi="宋体" w:hint="eastAsia"/>
          <w:sz w:val="24"/>
          <w:szCs w:val="24"/>
        </w:rPr>
        <w:t>年</w:t>
      </w:r>
      <w:r w:rsidR="00EC59CD">
        <w:rPr>
          <w:rFonts w:ascii="Times New Roman" w:hAnsi="Times New Roman"/>
          <w:sz w:val="24"/>
          <w:szCs w:val="24"/>
        </w:rPr>
        <w:t>1</w:t>
      </w:r>
      <w:r w:rsidRPr="00954D1E">
        <w:rPr>
          <w:rFonts w:ascii="宋体" w:hAnsi="宋体" w:hint="eastAsia"/>
          <w:sz w:val="24"/>
          <w:szCs w:val="24"/>
        </w:rPr>
        <w:t>月</w:t>
      </w:r>
      <w:r w:rsidR="008626B4">
        <w:rPr>
          <w:rFonts w:ascii="Times New Roman" w:hAnsi="Times New Roman"/>
          <w:sz w:val="24"/>
          <w:szCs w:val="24"/>
        </w:rPr>
        <w:t>1</w:t>
      </w:r>
      <w:r w:rsidRPr="00954D1E">
        <w:rPr>
          <w:rFonts w:ascii="宋体" w:hAnsi="宋体" w:hint="eastAsia"/>
          <w:sz w:val="24"/>
          <w:szCs w:val="24"/>
        </w:rPr>
        <w:t>日起执行</w:t>
      </w:r>
    </w:p>
    <w:p w:rsidR="004A2F37" w:rsidRPr="00927719" w:rsidRDefault="004A2F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A2F37" w:rsidRPr="0092771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0B9" w:rsidRDefault="00A970B9" w:rsidP="0027586A">
      <w:r>
        <w:separator/>
      </w:r>
    </w:p>
  </w:endnote>
  <w:endnote w:type="continuationSeparator" w:id="0">
    <w:p w:rsidR="00A970B9" w:rsidRDefault="00A970B9" w:rsidP="0027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0B9" w:rsidRDefault="00A970B9" w:rsidP="0027586A">
      <w:r>
        <w:separator/>
      </w:r>
    </w:p>
  </w:footnote>
  <w:footnote w:type="continuationSeparator" w:id="0">
    <w:p w:rsidR="00A970B9" w:rsidRDefault="00A970B9" w:rsidP="0027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3B0"/>
    <w:multiLevelType w:val="hybridMultilevel"/>
    <w:tmpl w:val="670472B0"/>
    <w:lvl w:ilvl="0" w:tplc="817250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6A298C"/>
    <w:multiLevelType w:val="hybridMultilevel"/>
    <w:tmpl w:val="357AF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A6A7A"/>
    <w:multiLevelType w:val="hybridMultilevel"/>
    <w:tmpl w:val="92D09F64"/>
    <w:lvl w:ilvl="0" w:tplc="98D0E646">
      <w:start w:val="3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4B5E5D"/>
    <w:multiLevelType w:val="multilevel"/>
    <w:tmpl w:val="A4A845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3C6962"/>
    <w:multiLevelType w:val="multilevel"/>
    <w:tmpl w:val="249002BC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0A6A49"/>
    <w:multiLevelType w:val="multilevel"/>
    <w:tmpl w:val="9E025B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88C07E5"/>
    <w:multiLevelType w:val="multilevel"/>
    <w:tmpl w:val="388C0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2D356AA"/>
    <w:multiLevelType w:val="hybridMultilevel"/>
    <w:tmpl w:val="1EB6A3DC"/>
    <w:lvl w:ilvl="0" w:tplc="D6480A42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3B1EBC"/>
    <w:multiLevelType w:val="multilevel"/>
    <w:tmpl w:val="583B1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87690C"/>
    <w:multiLevelType w:val="hybridMultilevel"/>
    <w:tmpl w:val="2F38CA04"/>
    <w:lvl w:ilvl="0" w:tplc="D6480A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C35310"/>
    <w:multiLevelType w:val="hybridMultilevel"/>
    <w:tmpl w:val="12D02840"/>
    <w:lvl w:ilvl="0" w:tplc="BF385D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Q3NWY1ZmNlZDI0NjEzMDdkZWJhM2U2ODViZDMyMGIifQ=="/>
  </w:docVars>
  <w:rsids>
    <w:rsidRoot w:val="00F9262B"/>
    <w:rsid w:val="000054BF"/>
    <w:rsid w:val="00031A43"/>
    <w:rsid w:val="00034005"/>
    <w:rsid w:val="00035AB7"/>
    <w:rsid w:val="000414D2"/>
    <w:rsid w:val="0004584C"/>
    <w:rsid w:val="00046B11"/>
    <w:rsid w:val="00046EED"/>
    <w:rsid w:val="00051F89"/>
    <w:rsid w:val="00054E8C"/>
    <w:rsid w:val="0005523B"/>
    <w:rsid w:val="00055826"/>
    <w:rsid w:val="000659B2"/>
    <w:rsid w:val="00093D24"/>
    <w:rsid w:val="00095A98"/>
    <w:rsid w:val="0009699E"/>
    <w:rsid w:val="00097A14"/>
    <w:rsid w:val="000A290C"/>
    <w:rsid w:val="000C1676"/>
    <w:rsid w:val="000C175E"/>
    <w:rsid w:val="000C3C20"/>
    <w:rsid w:val="000C3E5B"/>
    <w:rsid w:val="000C767D"/>
    <w:rsid w:val="000D61F7"/>
    <w:rsid w:val="000E19C3"/>
    <w:rsid w:val="000E288C"/>
    <w:rsid w:val="000E35F0"/>
    <w:rsid w:val="000E5D56"/>
    <w:rsid w:val="000F56A4"/>
    <w:rsid w:val="000F5E76"/>
    <w:rsid w:val="000F6979"/>
    <w:rsid w:val="00101CAC"/>
    <w:rsid w:val="0011099A"/>
    <w:rsid w:val="0011166E"/>
    <w:rsid w:val="00127813"/>
    <w:rsid w:val="0013097E"/>
    <w:rsid w:val="0013535E"/>
    <w:rsid w:val="00142C9C"/>
    <w:rsid w:val="00153384"/>
    <w:rsid w:val="00166D8A"/>
    <w:rsid w:val="00166FBB"/>
    <w:rsid w:val="0017419E"/>
    <w:rsid w:val="00175D84"/>
    <w:rsid w:val="001777EB"/>
    <w:rsid w:val="00182508"/>
    <w:rsid w:val="0018324C"/>
    <w:rsid w:val="00183E38"/>
    <w:rsid w:val="00197348"/>
    <w:rsid w:val="001A218D"/>
    <w:rsid w:val="001A3346"/>
    <w:rsid w:val="001B2009"/>
    <w:rsid w:val="001B2A96"/>
    <w:rsid w:val="001C2E1D"/>
    <w:rsid w:val="001D1A66"/>
    <w:rsid w:val="001D68CF"/>
    <w:rsid w:val="001D72A7"/>
    <w:rsid w:val="001E484A"/>
    <w:rsid w:val="001F3BCB"/>
    <w:rsid w:val="00212FA9"/>
    <w:rsid w:val="00214A4D"/>
    <w:rsid w:val="002200D0"/>
    <w:rsid w:val="002320B9"/>
    <w:rsid w:val="002322C8"/>
    <w:rsid w:val="00234957"/>
    <w:rsid w:val="00243A00"/>
    <w:rsid w:val="0024677B"/>
    <w:rsid w:val="00250026"/>
    <w:rsid w:val="00252902"/>
    <w:rsid w:val="0026510A"/>
    <w:rsid w:val="002738C7"/>
    <w:rsid w:val="0027586A"/>
    <w:rsid w:val="002761A3"/>
    <w:rsid w:val="00281DBA"/>
    <w:rsid w:val="002866DE"/>
    <w:rsid w:val="002906D2"/>
    <w:rsid w:val="00296F05"/>
    <w:rsid w:val="002A7BAB"/>
    <w:rsid w:val="002B0B77"/>
    <w:rsid w:val="002B515E"/>
    <w:rsid w:val="002C577C"/>
    <w:rsid w:val="002D4160"/>
    <w:rsid w:val="002E47DF"/>
    <w:rsid w:val="002E50C3"/>
    <w:rsid w:val="002E78CD"/>
    <w:rsid w:val="002F4CC7"/>
    <w:rsid w:val="0030006D"/>
    <w:rsid w:val="00306F93"/>
    <w:rsid w:val="0031072D"/>
    <w:rsid w:val="00311186"/>
    <w:rsid w:val="00311FDB"/>
    <w:rsid w:val="00313C8B"/>
    <w:rsid w:val="0032124B"/>
    <w:rsid w:val="00327BD0"/>
    <w:rsid w:val="00330832"/>
    <w:rsid w:val="00330C17"/>
    <w:rsid w:val="00330EBB"/>
    <w:rsid w:val="00331706"/>
    <w:rsid w:val="003335F6"/>
    <w:rsid w:val="00335681"/>
    <w:rsid w:val="003410FB"/>
    <w:rsid w:val="00344633"/>
    <w:rsid w:val="00354223"/>
    <w:rsid w:val="003806F8"/>
    <w:rsid w:val="003820F8"/>
    <w:rsid w:val="00384197"/>
    <w:rsid w:val="00384C41"/>
    <w:rsid w:val="003873ED"/>
    <w:rsid w:val="00395863"/>
    <w:rsid w:val="003A00E7"/>
    <w:rsid w:val="003A2997"/>
    <w:rsid w:val="003A6599"/>
    <w:rsid w:val="003B5204"/>
    <w:rsid w:val="003C57AB"/>
    <w:rsid w:val="003C7530"/>
    <w:rsid w:val="003D2020"/>
    <w:rsid w:val="003D3232"/>
    <w:rsid w:val="003E2765"/>
    <w:rsid w:val="003E27FE"/>
    <w:rsid w:val="003E3E05"/>
    <w:rsid w:val="004028AB"/>
    <w:rsid w:val="00402FF1"/>
    <w:rsid w:val="0040777C"/>
    <w:rsid w:val="00407E3A"/>
    <w:rsid w:val="004415E8"/>
    <w:rsid w:val="00450EEC"/>
    <w:rsid w:val="00460761"/>
    <w:rsid w:val="00470730"/>
    <w:rsid w:val="0049348D"/>
    <w:rsid w:val="00493C38"/>
    <w:rsid w:val="00495586"/>
    <w:rsid w:val="004A2F37"/>
    <w:rsid w:val="004A3362"/>
    <w:rsid w:val="004C1B3B"/>
    <w:rsid w:val="004F1DB0"/>
    <w:rsid w:val="00515B45"/>
    <w:rsid w:val="00520EEB"/>
    <w:rsid w:val="0055727D"/>
    <w:rsid w:val="00573A97"/>
    <w:rsid w:val="005749D8"/>
    <w:rsid w:val="005760D8"/>
    <w:rsid w:val="00577469"/>
    <w:rsid w:val="00577F8F"/>
    <w:rsid w:val="00580D2C"/>
    <w:rsid w:val="005813F9"/>
    <w:rsid w:val="00586ABF"/>
    <w:rsid w:val="0059182C"/>
    <w:rsid w:val="00595F2C"/>
    <w:rsid w:val="005B383A"/>
    <w:rsid w:val="005B6A8B"/>
    <w:rsid w:val="005E141C"/>
    <w:rsid w:val="005E2360"/>
    <w:rsid w:val="005E5F83"/>
    <w:rsid w:val="005E60CB"/>
    <w:rsid w:val="0062799E"/>
    <w:rsid w:val="006362DF"/>
    <w:rsid w:val="00645A63"/>
    <w:rsid w:val="00651967"/>
    <w:rsid w:val="006567F9"/>
    <w:rsid w:val="00661A06"/>
    <w:rsid w:val="006705CB"/>
    <w:rsid w:val="0067105C"/>
    <w:rsid w:val="00675219"/>
    <w:rsid w:val="00680E6E"/>
    <w:rsid w:val="00682A4A"/>
    <w:rsid w:val="006877D1"/>
    <w:rsid w:val="00687AAF"/>
    <w:rsid w:val="00695DF0"/>
    <w:rsid w:val="006A1A2C"/>
    <w:rsid w:val="006A59BC"/>
    <w:rsid w:val="006B015C"/>
    <w:rsid w:val="006B25D7"/>
    <w:rsid w:val="006D1A9D"/>
    <w:rsid w:val="006D7EE4"/>
    <w:rsid w:val="006F73A7"/>
    <w:rsid w:val="0070237D"/>
    <w:rsid w:val="00704F0C"/>
    <w:rsid w:val="00706897"/>
    <w:rsid w:val="007114E1"/>
    <w:rsid w:val="007225A7"/>
    <w:rsid w:val="00766FF2"/>
    <w:rsid w:val="007749DC"/>
    <w:rsid w:val="00782A3A"/>
    <w:rsid w:val="00782AE3"/>
    <w:rsid w:val="00783F5F"/>
    <w:rsid w:val="007A47DA"/>
    <w:rsid w:val="007A6545"/>
    <w:rsid w:val="007B219C"/>
    <w:rsid w:val="007B27ED"/>
    <w:rsid w:val="007C1BA9"/>
    <w:rsid w:val="007D07E6"/>
    <w:rsid w:val="007F7B33"/>
    <w:rsid w:val="0080312F"/>
    <w:rsid w:val="00806A05"/>
    <w:rsid w:val="00813195"/>
    <w:rsid w:val="00817828"/>
    <w:rsid w:val="008223CF"/>
    <w:rsid w:val="00823ECC"/>
    <w:rsid w:val="00832920"/>
    <w:rsid w:val="00842223"/>
    <w:rsid w:val="00851D2B"/>
    <w:rsid w:val="008601FE"/>
    <w:rsid w:val="008626B4"/>
    <w:rsid w:val="00862C4B"/>
    <w:rsid w:val="0086796C"/>
    <w:rsid w:val="00870728"/>
    <w:rsid w:val="00871ECB"/>
    <w:rsid w:val="00891D11"/>
    <w:rsid w:val="008A503E"/>
    <w:rsid w:val="008B514B"/>
    <w:rsid w:val="008C046D"/>
    <w:rsid w:val="008C079A"/>
    <w:rsid w:val="008D1ABF"/>
    <w:rsid w:val="008D3AE2"/>
    <w:rsid w:val="008D4CCB"/>
    <w:rsid w:val="008E3413"/>
    <w:rsid w:val="008E72DC"/>
    <w:rsid w:val="008F38D4"/>
    <w:rsid w:val="008F3938"/>
    <w:rsid w:val="00900161"/>
    <w:rsid w:val="00903955"/>
    <w:rsid w:val="00906A56"/>
    <w:rsid w:val="00924DA4"/>
    <w:rsid w:val="00927719"/>
    <w:rsid w:val="00927EFC"/>
    <w:rsid w:val="00930034"/>
    <w:rsid w:val="0093316C"/>
    <w:rsid w:val="0094032B"/>
    <w:rsid w:val="00942D97"/>
    <w:rsid w:val="00944CBC"/>
    <w:rsid w:val="00945D0C"/>
    <w:rsid w:val="00945DCD"/>
    <w:rsid w:val="00946B73"/>
    <w:rsid w:val="009536A7"/>
    <w:rsid w:val="00954D1E"/>
    <w:rsid w:val="009608BB"/>
    <w:rsid w:val="0096673A"/>
    <w:rsid w:val="009728D2"/>
    <w:rsid w:val="009766AD"/>
    <w:rsid w:val="0097697B"/>
    <w:rsid w:val="00990FE5"/>
    <w:rsid w:val="0099467B"/>
    <w:rsid w:val="009976A3"/>
    <w:rsid w:val="009A43B8"/>
    <w:rsid w:val="009B7DBB"/>
    <w:rsid w:val="009C7428"/>
    <w:rsid w:val="009D2CCE"/>
    <w:rsid w:val="009E2751"/>
    <w:rsid w:val="00A0779B"/>
    <w:rsid w:val="00A125A9"/>
    <w:rsid w:val="00A227E2"/>
    <w:rsid w:val="00A604C4"/>
    <w:rsid w:val="00A64F07"/>
    <w:rsid w:val="00A71BA8"/>
    <w:rsid w:val="00A76B83"/>
    <w:rsid w:val="00A84049"/>
    <w:rsid w:val="00A94BAC"/>
    <w:rsid w:val="00A95E20"/>
    <w:rsid w:val="00A970B9"/>
    <w:rsid w:val="00AB192C"/>
    <w:rsid w:val="00AB5882"/>
    <w:rsid w:val="00AC16AB"/>
    <w:rsid w:val="00AC41C1"/>
    <w:rsid w:val="00AC73FA"/>
    <w:rsid w:val="00AD2A70"/>
    <w:rsid w:val="00AD5B0D"/>
    <w:rsid w:val="00AF52EE"/>
    <w:rsid w:val="00AF70CE"/>
    <w:rsid w:val="00B0311C"/>
    <w:rsid w:val="00B05466"/>
    <w:rsid w:val="00B13346"/>
    <w:rsid w:val="00B16509"/>
    <w:rsid w:val="00B16888"/>
    <w:rsid w:val="00B20A9D"/>
    <w:rsid w:val="00B21D8E"/>
    <w:rsid w:val="00B236A9"/>
    <w:rsid w:val="00B30497"/>
    <w:rsid w:val="00B332E0"/>
    <w:rsid w:val="00B425CE"/>
    <w:rsid w:val="00B618EF"/>
    <w:rsid w:val="00B64190"/>
    <w:rsid w:val="00B76D55"/>
    <w:rsid w:val="00B8327C"/>
    <w:rsid w:val="00BA5262"/>
    <w:rsid w:val="00BB5398"/>
    <w:rsid w:val="00BB7730"/>
    <w:rsid w:val="00BD7A34"/>
    <w:rsid w:val="00BD7E2E"/>
    <w:rsid w:val="00BE322B"/>
    <w:rsid w:val="00BE615D"/>
    <w:rsid w:val="00BE650A"/>
    <w:rsid w:val="00BE7C53"/>
    <w:rsid w:val="00BF59FE"/>
    <w:rsid w:val="00BF774D"/>
    <w:rsid w:val="00C01FED"/>
    <w:rsid w:val="00C0547F"/>
    <w:rsid w:val="00C1170E"/>
    <w:rsid w:val="00C2227D"/>
    <w:rsid w:val="00C22504"/>
    <w:rsid w:val="00C25B03"/>
    <w:rsid w:val="00C27A79"/>
    <w:rsid w:val="00C31467"/>
    <w:rsid w:val="00C333CD"/>
    <w:rsid w:val="00C353EB"/>
    <w:rsid w:val="00C40761"/>
    <w:rsid w:val="00C40DF6"/>
    <w:rsid w:val="00C5782B"/>
    <w:rsid w:val="00C64917"/>
    <w:rsid w:val="00C65F99"/>
    <w:rsid w:val="00C67CC9"/>
    <w:rsid w:val="00C72710"/>
    <w:rsid w:val="00C76565"/>
    <w:rsid w:val="00C9497E"/>
    <w:rsid w:val="00C97E0B"/>
    <w:rsid w:val="00CA2624"/>
    <w:rsid w:val="00CC2BE7"/>
    <w:rsid w:val="00CC3682"/>
    <w:rsid w:val="00CC455E"/>
    <w:rsid w:val="00CD0D59"/>
    <w:rsid w:val="00CD5CFC"/>
    <w:rsid w:val="00CD7E83"/>
    <w:rsid w:val="00CF7456"/>
    <w:rsid w:val="00D10443"/>
    <w:rsid w:val="00D16DB7"/>
    <w:rsid w:val="00D23829"/>
    <w:rsid w:val="00D37667"/>
    <w:rsid w:val="00D40EC1"/>
    <w:rsid w:val="00D43074"/>
    <w:rsid w:val="00D5549C"/>
    <w:rsid w:val="00D60314"/>
    <w:rsid w:val="00D653C8"/>
    <w:rsid w:val="00D67844"/>
    <w:rsid w:val="00D7053D"/>
    <w:rsid w:val="00D75252"/>
    <w:rsid w:val="00D8719A"/>
    <w:rsid w:val="00D95AF6"/>
    <w:rsid w:val="00DB4CD9"/>
    <w:rsid w:val="00DC38C3"/>
    <w:rsid w:val="00DC7E89"/>
    <w:rsid w:val="00DD0581"/>
    <w:rsid w:val="00DD41A2"/>
    <w:rsid w:val="00DE0023"/>
    <w:rsid w:val="00DF2941"/>
    <w:rsid w:val="00DF6697"/>
    <w:rsid w:val="00E005E5"/>
    <w:rsid w:val="00E036B1"/>
    <w:rsid w:val="00E100AE"/>
    <w:rsid w:val="00E14149"/>
    <w:rsid w:val="00E16881"/>
    <w:rsid w:val="00E21FD3"/>
    <w:rsid w:val="00E2541A"/>
    <w:rsid w:val="00E42E43"/>
    <w:rsid w:val="00E44FEF"/>
    <w:rsid w:val="00E47EB0"/>
    <w:rsid w:val="00E517F1"/>
    <w:rsid w:val="00E5305C"/>
    <w:rsid w:val="00E53FCC"/>
    <w:rsid w:val="00E77432"/>
    <w:rsid w:val="00E83E73"/>
    <w:rsid w:val="00E940E9"/>
    <w:rsid w:val="00EA4025"/>
    <w:rsid w:val="00EB2525"/>
    <w:rsid w:val="00EC09CD"/>
    <w:rsid w:val="00EC59CD"/>
    <w:rsid w:val="00EE7406"/>
    <w:rsid w:val="00EF2658"/>
    <w:rsid w:val="00EF2AA2"/>
    <w:rsid w:val="00EF47F4"/>
    <w:rsid w:val="00F03CCA"/>
    <w:rsid w:val="00F05D8F"/>
    <w:rsid w:val="00F127CC"/>
    <w:rsid w:val="00F23A36"/>
    <w:rsid w:val="00F26AEA"/>
    <w:rsid w:val="00F27303"/>
    <w:rsid w:val="00F46CA7"/>
    <w:rsid w:val="00F50FA7"/>
    <w:rsid w:val="00F52658"/>
    <w:rsid w:val="00F55D24"/>
    <w:rsid w:val="00F60336"/>
    <w:rsid w:val="00F706C9"/>
    <w:rsid w:val="00F728C4"/>
    <w:rsid w:val="00F9262B"/>
    <w:rsid w:val="00F9348B"/>
    <w:rsid w:val="00F96945"/>
    <w:rsid w:val="00FA4F97"/>
    <w:rsid w:val="00FD788C"/>
    <w:rsid w:val="00FF3728"/>
    <w:rsid w:val="00FF6C47"/>
    <w:rsid w:val="1031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7041F"/>
  <w15:docId w15:val="{3DDA50F4-BE9E-4E75-8A12-2869AD07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0">
    <w:name w:val="列表段落1"/>
    <w:basedOn w:val="a"/>
    <w:rsid w:val="002738C7"/>
    <w:pPr>
      <w:ind w:firstLineChars="200" w:firstLine="420"/>
    </w:pPr>
    <w:rPr>
      <w:rFonts w:ascii="等线" w:eastAsia="等线" w:hAnsi="等线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158.167.11/lims/!equipments/equipment/index.38" TargetMode="External"/><Relationship Id="rId18" Type="http://schemas.openxmlformats.org/officeDocument/2006/relationships/hyperlink" Target="http://10.35.21.80/lims/!equipments/equipment/index.8" TargetMode="External"/><Relationship Id="rId26" Type="http://schemas.openxmlformats.org/officeDocument/2006/relationships/hyperlink" Target="http://10.158.167.11/lims/!equipments/equipment/index.68" TargetMode="External"/><Relationship Id="rId21" Type="http://schemas.openxmlformats.org/officeDocument/2006/relationships/hyperlink" Target="http://10.35.21.80/lims/!equipments/equipment/index.21" TargetMode="External"/><Relationship Id="rId34" Type="http://schemas.openxmlformats.org/officeDocument/2006/relationships/hyperlink" Target="http://10.158.167.11/lims/!equipments/equipment/index.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0.35.21.80/lims/!equipments/equipment/index.23" TargetMode="External"/><Relationship Id="rId17" Type="http://schemas.openxmlformats.org/officeDocument/2006/relationships/hyperlink" Target="http://10.35.21.80/lims/!equipments/equipment/index.8" TargetMode="External"/><Relationship Id="rId25" Type="http://schemas.openxmlformats.org/officeDocument/2006/relationships/hyperlink" Target="http://10.158.167.11/lims/!equipments/equipment/index.66" TargetMode="External"/><Relationship Id="rId33" Type="http://schemas.openxmlformats.org/officeDocument/2006/relationships/hyperlink" Target="http://10.158.167.11/lims/!equipments/equipment/index.83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10.35.21.80/lims/!equipments/equipment/index.5" TargetMode="External"/><Relationship Id="rId20" Type="http://schemas.openxmlformats.org/officeDocument/2006/relationships/hyperlink" Target="http://10.35.21.80/lims/!equipments/equipment/index.20" TargetMode="External"/><Relationship Id="rId29" Type="http://schemas.openxmlformats.org/officeDocument/2006/relationships/hyperlink" Target="http://10.158.167.11/lims/!equipments/equipment/index.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35.21.80/lims/!equipments/equipment/index.17" TargetMode="External"/><Relationship Id="rId24" Type="http://schemas.openxmlformats.org/officeDocument/2006/relationships/hyperlink" Target="http://10.35.21.80/lims/!equipments/equipment/index.8" TargetMode="External"/><Relationship Id="rId32" Type="http://schemas.openxmlformats.org/officeDocument/2006/relationships/hyperlink" Target="http://10.158.167.11/lims/!equipments/equipment/index.8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0.35.21.80/lims/!equipments/equipment/index.11" TargetMode="External"/><Relationship Id="rId23" Type="http://schemas.openxmlformats.org/officeDocument/2006/relationships/hyperlink" Target="http://www.chemtest.fudan.edu.cn/lims/!equipments/equipment/index.56" TargetMode="External"/><Relationship Id="rId28" Type="http://schemas.openxmlformats.org/officeDocument/2006/relationships/hyperlink" Target="http://10.35.21.80/lims/!equipments/equipment/index.4" TargetMode="External"/><Relationship Id="rId36" Type="http://schemas.openxmlformats.org/officeDocument/2006/relationships/hyperlink" Target="http://10.158.167.11/lims/!equipments/equipment/index.92" TargetMode="External"/><Relationship Id="rId10" Type="http://schemas.openxmlformats.org/officeDocument/2006/relationships/hyperlink" Target="http://10.35.21.80/lims/!equipments/equipment/index.7" TargetMode="External"/><Relationship Id="rId19" Type="http://schemas.openxmlformats.org/officeDocument/2006/relationships/hyperlink" Target="http://10.35.21.80/lims/!equipments/equipment/index.3" TargetMode="External"/><Relationship Id="rId31" Type="http://schemas.openxmlformats.org/officeDocument/2006/relationships/hyperlink" Target="http://10.158.167.11/lims/!equipments/equipment/index.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35.21.80/lims/!equipments/equipment/index.19" TargetMode="External"/><Relationship Id="rId14" Type="http://schemas.openxmlformats.org/officeDocument/2006/relationships/hyperlink" Target="http://10.35.21.80/lims/!equipments/equipment/index.12" TargetMode="External"/><Relationship Id="rId22" Type="http://schemas.openxmlformats.org/officeDocument/2006/relationships/hyperlink" Target="http://10.35.21.80/lims/!equipments/equipment/index.11" TargetMode="External"/><Relationship Id="rId27" Type="http://schemas.openxmlformats.org/officeDocument/2006/relationships/hyperlink" Target="http://10.158.167.11/lims/!equipments/equipment/index.76" TargetMode="External"/><Relationship Id="rId30" Type="http://schemas.openxmlformats.org/officeDocument/2006/relationships/hyperlink" Target="http://10.158.167.11/lims/!equipments/equipment/index.79" TargetMode="External"/><Relationship Id="rId35" Type="http://schemas.openxmlformats.org/officeDocument/2006/relationships/hyperlink" Target="http://10.158.167.11/lims/!equipments/equipment/index.86" TargetMode="External"/><Relationship Id="rId8" Type="http://schemas.openxmlformats.org/officeDocument/2006/relationships/hyperlink" Target="http://10.35.21.80/lims/!equipments/equipment/index.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88A9-EC77-4B76-83AA-1A403164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1280</Words>
  <Characters>7300</Characters>
  <Application>Microsoft Office Word</Application>
  <DocSecurity>0</DocSecurity>
  <Lines>60</Lines>
  <Paragraphs>17</Paragraphs>
  <ScaleCrop>false</ScaleCrop>
  <Company>Microsoft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admin</cp:lastModifiedBy>
  <cp:revision>34</cp:revision>
  <dcterms:created xsi:type="dcterms:W3CDTF">2025-12-31T01:27:00Z</dcterms:created>
  <dcterms:modified xsi:type="dcterms:W3CDTF">2025-12-31T01:38:00Z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3585ACAFAA57424798259EA1BD72EFF9</vt:lpwstr>
  </property>
</Properties>
</file>